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E70E2" w14:textId="61217735" w:rsidR="00F06E6A" w:rsidRDefault="00F06E6A" w:rsidP="00A64533">
      <w:pPr>
        <w:pStyle w:val="Heading2"/>
        <w:rPr>
          <w:rFonts w:ascii="Arial" w:hAnsi="Arial" w:cs="Arial"/>
          <w:i/>
          <w:iCs/>
          <w:sz w:val="24"/>
          <w:szCs w:val="24"/>
        </w:rPr>
      </w:pPr>
      <w:bookmarkStart w:id="0" w:name="_GoBack"/>
      <w:bookmarkEnd w:id="0"/>
      <w:r>
        <w:rPr>
          <w:rFonts w:ascii="Arial" w:hAnsi="Arial" w:cs="Arial"/>
          <w:sz w:val="24"/>
          <w:szCs w:val="24"/>
        </w:rPr>
        <w:t>JOB DESCRIPTION</w:t>
      </w:r>
    </w:p>
    <w:p w14:paraId="0A7D4806" w14:textId="77777777" w:rsidR="00F06E6A" w:rsidRDefault="00F06E6A" w:rsidP="00F06E6A">
      <w:pPr>
        <w:spacing w:line="360" w:lineRule="auto"/>
        <w:rPr>
          <w:rFonts w:ascii="Arial" w:hAnsi="Arial" w:cs="Arial"/>
          <w:sz w:val="18"/>
          <w:szCs w:val="18"/>
        </w:rPr>
      </w:pPr>
    </w:p>
    <w:p w14:paraId="0340D152" w14:textId="3A2082F5" w:rsidR="00F06E6A" w:rsidRPr="00745F70" w:rsidRDefault="00F06E6A" w:rsidP="00A64533">
      <w:pPr>
        <w:rPr>
          <w:rFonts w:asciiTheme="minorHAnsi" w:hAnsiTheme="minorHAnsi" w:cstheme="minorHAnsi"/>
          <w:b/>
          <w:bCs/>
        </w:rPr>
      </w:pPr>
      <w:r w:rsidRPr="00A64533">
        <w:rPr>
          <w:rFonts w:asciiTheme="minorHAnsi" w:hAnsiTheme="minorHAnsi" w:cstheme="minorHAnsi"/>
          <w:b/>
          <w:bCs/>
        </w:rPr>
        <w:t>JOB TITLE:</w:t>
      </w:r>
      <w:r w:rsidRPr="00A64533">
        <w:rPr>
          <w:rFonts w:asciiTheme="minorHAnsi" w:hAnsiTheme="minorHAnsi" w:cstheme="minorHAnsi"/>
          <w:b/>
          <w:bCs/>
        </w:rPr>
        <w:tab/>
      </w:r>
      <w:r w:rsidR="00D1067F">
        <w:rPr>
          <w:rFonts w:asciiTheme="minorHAnsi" w:hAnsiTheme="minorHAnsi" w:cstheme="minorHAnsi"/>
          <w:b/>
          <w:bCs/>
        </w:rPr>
        <w:t>R</w:t>
      </w:r>
      <w:r w:rsidR="00B406E8" w:rsidRPr="00745F70">
        <w:rPr>
          <w:rFonts w:asciiTheme="minorHAnsi" w:hAnsiTheme="minorHAnsi" w:cstheme="minorHAnsi"/>
          <w:b/>
          <w:bCs/>
        </w:rPr>
        <w:t>EGISTERED VETERINARY NURSE</w:t>
      </w:r>
    </w:p>
    <w:p w14:paraId="2C96071C" w14:textId="77777777" w:rsidR="00A64533" w:rsidRPr="00745F70" w:rsidRDefault="00A64533" w:rsidP="00A64533">
      <w:pPr>
        <w:rPr>
          <w:rFonts w:asciiTheme="minorHAnsi" w:hAnsiTheme="minorHAnsi" w:cstheme="minorHAnsi"/>
          <w:b/>
          <w:bCs/>
        </w:rPr>
      </w:pPr>
    </w:p>
    <w:p w14:paraId="7E7A14ED" w14:textId="2D3F37D5" w:rsidR="00F06E6A" w:rsidRPr="00745F70" w:rsidRDefault="00F06E6A" w:rsidP="00A64533">
      <w:pPr>
        <w:rPr>
          <w:rFonts w:asciiTheme="minorHAnsi" w:hAnsiTheme="minorHAnsi" w:cstheme="minorHAnsi"/>
          <w:b/>
          <w:bCs/>
        </w:rPr>
      </w:pPr>
      <w:r w:rsidRPr="00745F70">
        <w:rPr>
          <w:rFonts w:asciiTheme="minorHAnsi" w:hAnsiTheme="minorHAnsi" w:cstheme="minorHAnsi"/>
          <w:b/>
          <w:bCs/>
        </w:rPr>
        <w:t xml:space="preserve">REPORTING TO: </w:t>
      </w:r>
      <w:r w:rsidRPr="00745F70">
        <w:rPr>
          <w:rFonts w:asciiTheme="minorHAnsi" w:hAnsiTheme="minorHAnsi" w:cstheme="minorHAnsi"/>
          <w:b/>
          <w:bCs/>
        </w:rPr>
        <w:tab/>
      </w:r>
      <w:r w:rsidR="000E49D9">
        <w:rPr>
          <w:rFonts w:asciiTheme="minorHAnsi" w:hAnsiTheme="minorHAnsi" w:cstheme="minorHAnsi"/>
          <w:b/>
          <w:bCs/>
        </w:rPr>
        <w:t>HEAD NURSE</w:t>
      </w:r>
    </w:p>
    <w:p w14:paraId="7284E7B8" w14:textId="77777777" w:rsidR="00A64533" w:rsidRPr="00745F70" w:rsidRDefault="00A64533" w:rsidP="00A64533">
      <w:pPr>
        <w:rPr>
          <w:rFonts w:asciiTheme="minorHAnsi" w:hAnsiTheme="minorHAnsi" w:cstheme="minorHAnsi"/>
          <w:b/>
          <w:bCs/>
        </w:rPr>
      </w:pPr>
    </w:p>
    <w:p w14:paraId="2005E395" w14:textId="349FCDAA" w:rsidR="00A64533" w:rsidRPr="00745F70" w:rsidRDefault="00A64533" w:rsidP="00AC3095">
      <w:pPr>
        <w:ind w:left="1440" w:hanging="1440"/>
        <w:rPr>
          <w:rFonts w:asciiTheme="minorHAnsi" w:hAnsiTheme="minorHAnsi" w:cstheme="minorHAnsi"/>
          <w:b/>
          <w:bCs/>
        </w:rPr>
      </w:pPr>
      <w:r w:rsidRPr="00745F70">
        <w:rPr>
          <w:rFonts w:asciiTheme="minorHAnsi" w:hAnsiTheme="minorHAnsi" w:cstheme="minorHAnsi"/>
          <w:b/>
          <w:bCs/>
        </w:rPr>
        <w:t xml:space="preserve">AREA: </w:t>
      </w:r>
      <w:r w:rsidRPr="00745F70">
        <w:rPr>
          <w:rFonts w:asciiTheme="minorHAnsi" w:hAnsiTheme="minorHAnsi" w:cstheme="minorHAnsi"/>
          <w:b/>
          <w:bCs/>
        </w:rPr>
        <w:tab/>
        <w:t>NURSE</w:t>
      </w:r>
    </w:p>
    <w:p w14:paraId="03F79BAA" w14:textId="77777777" w:rsidR="007B0B2F" w:rsidRPr="00A64533" w:rsidRDefault="007B0B2F" w:rsidP="00A64533">
      <w:pPr>
        <w:rPr>
          <w:rFonts w:asciiTheme="minorHAnsi" w:hAnsiTheme="minorHAnsi" w:cstheme="minorHAnsi"/>
        </w:rPr>
      </w:pPr>
    </w:p>
    <w:p w14:paraId="27AE6553" w14:textId="2988392E" w:rsidR="00A64533" w:rsidRDefault="00A64533" w:rsidP="00A64533">
      <w:pPr>
        <w:pStyle w:val="NoSpacing"/>
        <w:rPr>
          <w:b/>
        </w:rPr>
      </w:pPr>
      <w:r>
        <w:rPr>
          <w:b/>
        </w:rPr>
        <w:t>Company Profile:</w:t>
      </w:r>
    </w:p>
    <w:p w14:paraId="6871F5AB" w14:textId="38D487C3" w:rsidR="00A64533" w:rsidRPr="00745F70" w:rsidRDefault="00A64533" w:rsidP="00384B25">
      <w:pPr>
        <w:pStyle w:val="NoSpacing"/>
        <w:jc w:val="both"/>
        <w:rPr>
          <w:sz w:val="20"/>
          <w:szCs w:val="20"/>
        </w:rPr>
      </w:pPr>
      <w:r w:rsidRPr="00745F70">
        <w:rPr>
          <w:sz w:val="20"/>
          <w:szCs w:val="20"/>
        </w:rPr>
        <w:t>Linnaeus Group is a vibrant, forward-thinking partnership of highly respected veterinary practices across the UK, comprising some of the best clinicians in the profession.</w:t>
      </w:r>
    </w:p>
    <w:p w14:paraId="76EA9D20" w14:textId="77777777" w:rsidR="00A64533" w:rsidRPr="00745F70" w:rsidRDefault="00A64533" w:rsidP="00384B25">
      <w:pPr>
        <w:pStyle w:val="NoSpacing"/>
        <w:jc w:val="both"/>
        <w:rPr>
          <w:sz w:val="20"/>
          <w:szCs w:val="20"/>
        </w:rPr>
      </w:pPr>
    </w:p>
    <w:p w14:paraId="219AC612" w14:textId="02B3C78A" w:rsidR="00A64533" w:rsidRPr="00745F70" w:rsidRDefault="00A64533" w:rsidP="00384B25">
      <w:pPr>
        <w:pStyle w:val="NoSpacing"/>
        <w:jc w:val="both"/>
        <w:rPr>
          <w:sz w:val="20"/>
          <w:szCs w:val="20"/>
        </w:rPr>
      </w:pPr>
      <w:r w:rsidRPr="00745F70">
        <w:rPr>
          <w:sz w:val="20"/>
          <w:szCs w:val="20"/>
        </w:rPr>
        <w:t>Linnaeus invest in quality practices who put patient care at the heart of everything they do. We are incredibly proud of each and every member of our diverse portfolio, from the UK’s most respected small animal referral centres to our selection of high quality first opinion practices.</w:t>
      </w:r>
    </w:p>
    <w:p w14:paraId="45FAA63D" w14:textId="3BC85957" w:rsidR="00384B25" w:rsidRPr="00745F70" w:rsidRDefault="00384B25" w:rsidP="00384B25">
      <w:pPr>
        <w:pStyle w:val="NoSpacing"/>
        <w:jc w:val="both"/>
        <w:rPr>
          <w:sz w:val="20"/>
          <w:szCs w:val="20"/>
        </w:rPr>
      </w:pPr>
    </w:p>
    <w:p w14:paraId="04AF0B35" w14:textId="24766416" w:rsidR="00384B25" w:rsidRPr="00745F70" w:rsidRDefault="00384B25" w:rsidP="00384B25">
      <w:pPr>
        <w:pStyle w:val="NoSpacing"/>
        <w:jc w:val="both"/>
        <w:rPr>
          <w:sz w:val="20"/>
          <w:szCs w:val="20"/>
        </w:rPr>
      </w:pPr>
      <w:r w:rsidRPr="00745F70">
        <w:rPr>
          <w:b/>
          <w:sz w:val="20"/>
          <w:szCs w:val="20"/>
        </w:rPr>
        <w:t>Our Vision is:</w:t>
      </w:r>
      <w:r w:rsidRPr="00745F70">
        <w:rPr>
          <w:sz w:val="20"/>
          <w:szCs w:val="20"/>
        </w:rPr>
        <w:t xml:space="preserve"> ‘To be recognised as the UK’s leading veterinary group, committed to excellence in all that we do, delivered through high quality practices who share a common ethos’.</w:t>
      </w:r>
    </w:p>
    <w:p w14:paraId="0398F6D2" w14:textId="1E4185DF" w:rsidR="00384B25" w:rsidRPr="00745F70" w:rsidRDefault="00384B25" w:rsidP="00384B25">
      <w:pPr>
        <w:pStyle w:val="NoSpacing"/>
        <w:jc w:val="both"/>
        <w:rPr>
          <w:sz w:val="20"/>
          <w:szCs w:val="20"/>
        </w:rPr>
      </w:pPr>
    </w:p>
    <w:p w14:paraId="52B97C99" w14:textId="000A5081" w:rsidR="00384B25" w:rsidRPr="00745F70" w:rsidRDefault="00384B25" w:rsidP="00384B25">
      <w:pPr>
        <w:pStyle w:val="NoSpacing"/>
        <w:jc w:val="both"/>
        <w:rPr>
          <w:color w:val="4472C4" w:themeColor="accent5"/>
          <w:sz w:val="20"/>
          <w:szCs w:val="20"/>
        </w:rPr>
      </w:pPr>
      <w:r w:rsidRPr="00745F70">
        <w:rPr>
          <w:b/>
          <w:sz w:val="20"/>
          <w:szCs w:val="20"/>
        </w:rPr>
        <w:t>Our Values are:</w:t>
      </w:r>
      <w:r w:rsidRPr="00745F70">
        <w:rPr>
          <w:sz w:val="20"/>
          <w:szCs w:val="20"/>
        </w:rPr>
        <w:t xml:space="preserve"> </w:t>
      </w:r>
      <w:r w:rsidRPr="00745F70">
        <w:rPr>
          <w:color w:val="68A042"/>
          <w:sz w:val="20"/>
          <w:szCs w:val="20"/>
        </w:rPr>
        <w:t>Leadership with Integrity</w:t>
      </w:r>
      <w:r w:rsidRPr="00745F70">
        <w:rPr>
          <w:sz w:val="20"/>
          <w:szCs w:val="20"/>
        </w:rPr>
        <w:t xml:space="preserve"> | </w:t>
      </w:r>
      <w:r w:rsidRPr="00745F70">
        <w:rPr>
          <w:color w:val="CC00CC"/>
          <w:sz w:val="20"/>
          <w:szCs w:val="20"/>
        </w:rPr>
        <w:t>Learning &amp; Innovation</w:t>
      </w:r>
      <w:r w:rsidRPr="00745F70">
        <w:rPr>
          <w:sz w:val="20"/>
          <w:szCs w:val="20"/>
        </w:rPr>
        <w:t xml:space="preserve"> | </w:t>
      </w:r>
      <w:r w:rsidRPr="00745F70">
        <w:rPr>
          <w:color w:val="4472C4" w:themeColor="accent5"/>
          <w:sz w:val="20"/>
          <w:szCs w:val="20"/>
        </w:rPr>
        <w:t>Lifetime Commitment to Quality Care</w:t>
      </w:r>
    </w:p>
    <w:p w14:paraId="76E65690" w14:textId="7D93CBFE" w:rsidR="00A64533" w:rsidRPr="00745F70" w:rsidRDefault="00A64533" w:rsidP="00A64533">
      <w:pPr>
        <w:rPr>
          <w:rFonts w:asciiTheme="minorHAnsi" w:hAnsiTheme="minorHAnsi" w:cstheme="minorHAnsi"/>
        </w:rPr>
      </w:pPr>
    </w:p>
    <w:p w14:paraId="68D61CDC" w14:textId="001116E0" w:rsidR="00D1067F" w:rsidRPr="00D1067F" w:rsidRDefault="00A64533" w:rsidP="00D1067F">
      <w:pPr>
        <w:shd w:val="clear" w:color="auto" w:fill="DEEAF6" w:themeFill="accent1" w:themeFillTint="33"/>
        <w:rPr>
          <w:rFonts w:asciiTheme="minorHAnsi" w:hAnsiTheme="minorHAnsi" w:cstheme="minorHAnsi"/>
          <w:b/>
        </w:rPr>
      </w:pPr>
      <w:r w:rsidRPr="00A64533">
        <w:rPr>
          <w:rFonts w:asciiTheme="minorHAnsi" w:hAnsiTheme="minorHAnsi" w:cstheme="minorHAnsi"/>
          <w:b/>
        </w:rPr>
        <w:lastRenderedPageBreak/>
        <w:t>OVERVIEW</w:t>
      </w:r>
    </w:p>
    <w:p w14:paraId="39A39634" w14:textId="77777777" w:rsidR="00026BA6" w:rsidRDefault="00026BA6" w:rsidP="00603C92">
      <w:pPr>
        <w:rPr>
          <w:rFonts w:asciiTheme="minorHAnsi" w:hAnsiTheme="minorHAnsi" w:cstheme="minorHAnsi"/>
        </w:rPr>
      </w:pPr>
    </w:p>
    <w:p w14:paraId="073BDB08" w14:textId="77777777" w:rsidR="00C95831" w:rsidRDefault="00D1067F" w:rsidP="00603C92">
      <w:pPr>
        <w:rPr>
          <w:rFonts w:asciiTheme="minorHAnsi" w:hAnsiTheme="minorHAnsi" w:cstheme="minorHAnsi"/>
        </w:rPr>
      </w:pPr>
      <w:r>
        <w:rPr>
          <w:rFonts w:asciiTheme="minorHAnsi" w:hAnsiTheme="minorHAnsi" w:cstheme="minorHAnsi"/>
        </w:rPr>
        <w:t xml:space="preserve">The role of the veterinary nurse is critical to the provision of high standards of client and patient care. </w:t>
      </w:r>
    </w:p>
    <w:p w14:paraId="418A12D4" w14:textId="77777777" w:rsidR="00C95831" w:rsidRDefault="00C95831" w:rsidP="00603C92">
      <w:pPr>
        <w:rPr>
          <w:rFonts w:asciiTheme="minorHAnsi" w:hAnsiTheme="minorHAnsi" w:cstheme="minorHAnsi"/>
        </w:rPr>
      </w:pPr>
    </w:p>
    <w:p w14:paraId="6B07FC8F" w14:textId="77777777" w:rsidR="00C95831" w:rsidRDefault="00D1067F" w:rsidP="00603C92">
      <w:pPr>
        <w:rPr>
          <w:rFonts w:asciiTheme="minorHAnsi" w:hAnsiTheme="minorHAnsi" w:cstheme="minorHAnsi"/>
        </w:rPr>
      </w:pPr>
      <w:r>
        <w:rPr>
          <w:rFonts w:asciiTheme="minorHAnsi" w:hAnsiTheme="minorHAnsi" w:cstheme="minorHAnsi"/>
        </w:rPr>
        <w:t xml:space="preserve">In this role you will be a key a member of the nursing team, working effectively with the Head Nurse to </w:t>
      </w:r>
      <w:r w:rsidR="00026BA6">
        <w:rPr>
          <w:rFonts w:asciiTheme="minorHAnsi" w:hAnsiTheme="minorHAnsi" w:cstheme="minorHAnsi"/>
        </w:rPr>
        <w:t xml:space="preserve">nurture great </w:t>
      </w:r>
      <w:r>
        <w:rPr>
          <w:rFonts w:asciiTheme="minorHAnsi" w:hAnsiTheme="minorHAnsi" w:cstheme="minorHAnsi"/>
        </w:rPr>
        <w:t xml:space="preserve">team ethics </w:t>
      </w:r>
      <w:r w:rsidR="00026BA6">
        <w:rPr>
          <w:rFonts w:asciiTheme="minorHAnsi" w:hAnsiTheme="minorHAnsi" w:cstheme="minorHAnsi"/>
        </w:rPr>
        <w:t>whilst</w:t>
      </w:r>
      <w:r>
        <w:rPr>
          <w:rFonts w:asciiTheme="minorHAnsi" w:hAnsiTheme="minorHAnsi" w:cstheme="minorHAnsi"/>
        </w:rPr>
        <w:t xml:space="preserve"> providing guidance</w:t>
      </w:r>
      <w:r w:rsidR="00026BA6">
        <w:rPr>
          <w:rFonts w:asciiTheme="minorHAnsi" w:hAnsiTheme="minorHAnsi" w:cstheme="minorHAnsi"/>
        </w:rPr>
        <w:t xml:space="preserve"> and</w:t>
      </w:r>
      <w:r>
        <w:rPr>
          <w:rFonts w:asciiTheme="minorHAnsi" w:hAnsiTheme="minorHAnsi" w:cstheme="minorHAnsi"/>
        </w:rPr>
        <w:t xml:space="preserve"> support to the junior nursing staff and </w:t>
      </w:r>
      <w:r w:rsidR="00373287">
        <w:rPr>
          <w:rFonts w:asciiTheme="minorHAnsi" w:hAnsiTheme="minorHAnsi" w:cstheme="minorHAnsi"/>
        </w:rPr>
        <w:t xml:space="preserve">animal </w:t>
      </w:r>
      <w:r w:rsidR="00026BA6">
        <w:rPr>
          <w:rFonts w:asciiTheme="minorHAnsi" w:hAnsiTheme="minorHAnsi" w:cstheme="minorHAnsi"/>
        </w:rPr>
        <w:t>care/</w:t>
      </w:r>
      <w:r>
        <w:rPr>
          <w:rFonts w:asciiTheme="minorHAnsi" w:hAnsiTheme="minorHAnsi" w:cstheme="minorHAnsi"/>
        </w:rPr>
        <w:t>kennel assistants</w:t>
      </w:r>
      <w:r w:rsidR="00026BA6">
        <w:rPr>
          <w:rFonts w:asciiTheme="minorHAnsi" w:hAnsiTheme="minorHAnsi" w:cstheme="minorHAnsi"/>
        </w:rPr>
        <w:t xml:space="preserve">. </w:t>
      </w:r>
    </w:p>
    <w:p w14:paraId="01AD24C9" w14:textId="77777777" w:rsidR="00C95831" w:rsidRDefault="00C95831" w:rsidP="00603C92">
      <w:pPr>
        <w:rPr>
          <w:rFonts w:asciiTheme="minorHAnsi" w:hAnsiTheme="minorHAnsi" w:cstheme="minorHAnsi"/>
        </w:rPr>
      </w:pPr>
    </w:p>
    <w:p w14:paraId="5D36DC56" w14:textId="2C70E27A" w:rsidR="00D1067F" w:rsidRDefault="00026BA6" w:rsidP="00603C92">
      <w:pPr>
        <w:rPr>
          <w:rFonts w:asciiTheme="minorHAnsi" w:hAnsiTheme="minorHAnsi" w:cstheme="minorHAnsi"/>
        </w:rPr>
      </w:pPr>
      <w:r>
        <w:rPr>
          <w:rFonts w:asciiTheme="minorHAnsi" w:hAnsiTheme="minorHAnsi" w:cstheme="minorHAnsi"/>
        </w:rPr>
        <w:t>You will work closely with all team members to ensure the smooth running of all clinical areas and kennels and will have clear communication lines with all other teams to ensure the practice is providing outstanding patient and client care.</w:t>
      </w:r>
    </w:p>
    <w:p w14:paraId="6419B620" w14:textId="77777777" w:rsidR="00026BA6" w:rsidRDefault="00026BA6" w:rsidP="00603C92">
      <w:pPr>
        <w:rPr>
          <w:rFonts w:asciiTheme="minorHAnsi" w:hAnsiTheme="minorHAnsi" w:cstheme="minorHAnsi"/>
        </w:rPr>
      </w:pPr>
    </w:p>
    <w:p w14:paraId="0BDF4D46" w14:textId="72DBEA08" w:rsidR="00F06E6A" w:rsidRPr="00A64533" w:rsidRDefault="00A64533" w:rsidP="00A64533">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MAIN PURPOSE &amp; GOALS</w:t>
      </w:r>
    </w:p>
    <w:p w14:paraId="0E5194E0" w14:textId="77777777" w:rsidR="00A64533" w:rsidRDefault="00A64533" w:rsidP="00A64533">
      <w:pPr>
        <w:rPr>
          <w:rFonts w:asciiTheme="minorHAnsi" w:hAnsiTheme="minorHAnsi" w:cstheme="minorHAnsi"/>
        </w:rPr>
      </w:pPr>
    </w:p>
    <w:p w14:paraId="61466597" w14:textId="472EAA0B" w:rsidR="00603C92" w:rsidRPr="00603C92" w:rsidRDefault="00603C92" w:rsidP="00603C92">
      <w:pPr>
        <w:jc w:val="both"/>
        <w:rPr>
          <w:rFonts w:asciiTheme="minorHAnsi" w:hAnsiTheme="minorHAnsi" w:cstheme="minorHAnsi"/>
        </w:rPr>
      </w:pPr>
      <w:r>
        <w:rPr>
          <w:rFonts w:asciiTheme="minorHAnsi" w:hAnsiTheme="minorHAnsi" w:cstheme="minorHAnsi"/>
        </w:rPr>
        <w:t>E</w:t>
      </w:r>
      <w:r w:rsidRPr="00603C92">
        <w:rPr>
          <w:rFonts w:asciiTheme="minorHAnsi" w:hAnsiTheme="minorHAnsi" w:cstheme="minorHAnsi"/>
        </w:rPr>
        <w:t>nsure the highest standard of care is provided 100% of the time to 100% of our patients.</w:t>
      </w:r>
    </w:p>
    <w:p w14:paraId="0A7D6A85" w14:textId="77777777" w:rsidR="00603C92" w:rsidRDefault="00603C92" w:rsidP="00603C92">
      <w:pPr>
        <w:jc w:val="both"/>
        <w:rPr>
          <w:rFonts w:asciiTheme="minorHAnsi" w:hAnsiTheme="minorHAnsi" w:cstheme="minorHAnsi"/>
        </w:rPr>
      </w:pPr>
    </w:p>
    <w:p w14:paraId="70F70692" w14:textId="5B6483FF" w:rsidR="00603C92" w:rsidRDefault="00603C92" w:rsidP="00603C92">
      <w:pPr>
        <w:jc w:val="both"/>
        <w:rPr>
          <w:rFonts w:asciiTheme="minorHAnsi" w:hAnsiTheme="minorHAnsi" w:cstheme="minorHAnsi"/>
        </w:rPr>
      </w:pPr>
      <w:r>
        <w:rPr>
          <w:rFonts w:asciiTheme="minorHAnsi" w:hAnsiTheme="minorHAnsi" w:cstheme="minorHAnsi"/>
        </w:rPr>
        <w:t>A</w:t>
      </w:r>
      <w:r w:rsidRPr="00603C92">
        <w:rPr>
          <w:rFonts w:asciiTheme="minorHAnsi" w:hAnsiTheme="minorHAnsi" w:cstheme="minorHAnsi"/>
        </w:rPr>
        <w:t>chieve the above whilst bearing in mind that the practice is a business and therefore costs need to be carefully monitored and managed sensibly at all times.</w:t>
      </w:r>
    </w:p>
    <w:p w14:paraId="3A28B676" w14:textId="46ECAB20" w:rsidR="00026BA6" w:rsidRDefault="00026BA6" w:rsidP="00603C92">
      <w:pPr>
        <w:jc w:val="both"/>
        <w:rPr>
          <w:rFonts w:asciiTheme="minorHAnsi" w:hAnsiTheme="minorHAnsi" w:cstheme="minorHAnsi"/>
        </w:rPr>
      </w:pPr>
    </w:p>
    <w:p w14:paraId="006DD7CD" w14:textId="0F3EA5F0" w:rsidR="00026BA6" w:rsidRDefault="00026BA6" w:rsidP="00603C92">
      <w:pPr>
        <w:jc w:val="both"/>
        <w:rPr>
          <w:rFonts w:asciiTheme="minorHAnsi" w:hAnsiTheme="minorHAnsi" w:cstheme="minorHAnsi"/>
        </w:rPr>
      </w:pPr>
      <w:r>
        <w:rPr>
          <w:rFonts w:asciiTheme="minorHAnsi" w:hAnsiTheme="minorHAnsi" w:cstheme="minorHAnsi"/>
        </w:rPr>
        <w:t>Maintain accurate client and patient records.</w:t>
      </w:r>
    </w:p>
    <w:p w14:paraId="71709597" w14:textId="0727C4E9" w:rsidR="00373287" w:rsidRDefault="00373287" w:rsidP="00603C92">
      <w:pPr>
        <w:jc w:val="both"/>
        <w:rPr>
          <w:rFonts w:asciiTheme="minorHAnsi" w:hAnsiTheme="minorHAnsi" w:cstheme="minorHAnsi"/>
        </w:rPr>
      </w:pPr>
    </w:p>
    <w:p w14:paraId="4FC41263" w14:textId="363B9D9B" w:rsidR="00603C92" w:rsidRDefault="00603C92" w:rsidP="00603C92">
      <w:pPr>
        <w:jc w:val="both"/>
        <w:rPr>
          <w:rFonts w:asciiTheme="minorHAnsi" w:hAnsiTheme="minorHAnsi" w:cstheme="minorHAnsi"/>
        </w:rPr>
      </w:pPr>
      <w:r>
        <w:rPr>
          <w:rFonts w:asciiTheme="minorHAnsi" w:hAnsiTheme="minorHAnsi" w:cstheme="minorHAnsi"/>
        </w:rPr>
        <w:t>Provide an</w:t>
      </w:r>
      <w:r w:rsidRPr="00603C92">
        <w:rPr>
          <w:rFonts w:asciiTheme="minorHAnsi" w:hAnsiTheme="minorHAnsi" w:cstheme="minorHAnsi"/>
        </w:rPr>
        <w:t xml:space="preserve"> efficient, courteous, and helpful </w:t>
      </w:r>
      <w:r w:rsidR="00745F70">
        <w:rPr>
          <w:rFonts w:asciiTheme="minorHAnsi" w:hAnsiTheme="minorHAnsi" w:cstheme="minorHAnsi"/>
        </w:rPr>
        <w:t xml:space="preserve">service </w:t>
      </w:r>
      <w:r w:rsidRPr="00603C92">
        <w:rPr>
          <w:rFonts w:asciiTheme="minorHAnsi" w:hAnsiTheme="minorHAnsi" w:cstheme="minorHAnsi"/>
        </w:rPr>
        <w:t xml:space="preserve">to all clients, suppliers and external contacts, under all conditions at all times. </w:t>
      </w:r>
      <w:r w:rsidR="00745F70">
        <w:rPr>
          <w:rFonts w:asciiTheme="minorHAnsi" w:hAnsiTheme="minorHAnsi" w:cstheme="minorHAnsi"/>
        </w:rPr>
        <w:t xml:space="preserve"> </w:t>
      </w:r>
    </w:p>
    <w:p w14:paraId="5B0A383D" w14:textId="77777777" w:rsidR="00603C92" w:rsidRPr="00603C92" w:rsidRDefault="00603C92" w:rsidP="00603C92">
      <w:pPr>
        <w:jc w:val="both"/>
        <w:rPr>
          <w:rFonts w:asciiTheme="minorHAnsi" w:hAnsiTheme="minorHAnsi" w:cstheme="minorHAnsi"/>
        </w:rPr>
      </w:pPr>
    </w:p>
    <w:p w14:paraId="62D789D5" w14:textId="1677D48E" w:rsidR="00603C92" w:rsidRDefault="00373287" w:rsidP="00603C92">
      <w:pPr>
        <w:jc w:val="both"/>
        <w:rPr>
          <w:rFonts w:asciiTheme="minorHAnsi" w:hAnsiTheme="minorHAnsi" w:cstheme="minorHAnsi"/>
        </w:rPr>
      </w:pPr>
      <w:r>
        <w:rPr>
          <w:rFonts w:asciiTheme="minorHAnsi" w:hAnsiTheme="minorHAnsi" w:cstheme="minorHAnsi"/>
        </w:rPr>
        <w:t>Participate with the admission and discharge process of patients, the accuracy of which is of vital importance.</w:t>
      </w:r>
    </w:p>
    <w:p w14:paraId="366E0827" w14:textId="77777777" w:rsidR="00745F70" w:rsidRPr="00603C92" w:rsidRDefault="00745F70" w:rsidP="00603C92">
      <w:pPr>
        <w:jc w:val="both"/>
        <w:rPr>
          <w:rFonts w:asciiTheme="minorHAnsi" w:hAnsiTheme="minorHAnsi" w:cstheme="minorHAnsi"/>
        </w:rPr>
      </w:pPr>
    </w:p>
    <w:p w14:paraId="6D323A58" w14:textId="0D1C2008" w:rsidR="00745F70" w:rsidRDefault="00373287" w:rsidP="00603C92">
      <w:pPr>
        <w:jc w:val="both"/>
        <w:rPr>
          <w:rFonts w:asciiTheme="minorHAnsi" w:hAnsiTheme="minorHAnsi" w:cstheme="minorHAnsi"/>
        </w:rPr>
      </w:pPr>
      <w:r>
        <w:rPr>
          <w:rFonts w:asciiTheme="minorHAnsi" w:hAnsiTheme="minorHAnsi" w:cstheme="minorHAnsi"/>
        </w:rPr>
        <w:t>To demonstrate a commitment to continued professional development.</w:t>
      </w:r>
    </w:p>
    <w:p w14:paraId="0B059D8A" w14:textId="77777777" w:rsidR="00373287" w:rsidRPr="00745F70" w:rsidRDefault="00373287" w:rsidP="00603C92">
      <w:pPr>
        <w:jc w:val="both"/>
        <w:rPr>
          <w:rFonts w:asciiTheme="minorHAnsi" w:hAnsiTheme="minorHAnsi" w:cstheme="minorHAnsi"/>
        </w:rPr>
      </w:pPr>
    </w:p>
    <w:p w14:paraId="11F65805" w14:textId="788B3327" w:rsidR="00603C92" w:rsidRPr="00745F70" w:rsidRDefault="00745F70" w:rsidP="00603C92">
      <w:pPr>
        <w:jc w:val="both"/>
        <w:rPr>
          <w:rFonts w:asciiTheme="minorHAnsi" w:hAnsiTheme="minorHAnsi" w:cstheme="minorHAnsi"/>
        </w:rPr>
      </w:pPr>
      <w:r>
        <w:rPr>
          <w:rFonts w:asciiTheme="minorHAnsi" w:hAnsiTheme="minorHAnsi" w:cstheme="minorHAnsi"/>
        </w:rPr>
        <w:t>L</w:t>
      </w:r>
      <w:r w:rsidR="00603C92" w:rsidRPr="00745F70">
        <w:rPr>
          <w:rFonts w:asciiTheme="minorHAnsi" w:hAnsiTheme="minorHAnsi" w:cstheme="minorHAnsi"/>
        </w:rPr>
        <w:t xml:space="preserve">iaise between the </w:t>
      </w:r>
      <w:r>
        <w:rPr>
          <w:rFonts w:asciiTheme="minorHAnsi" w:hAnsiTheme="minorHAnsi" w:cstheme="minorHAnsi"/>
        </w:rPr>
        <w:t>nursing</w:t>
      </w:r>
      <w:r w:rsidR="00603C92" w:rsidRPr="00745F70">
        <w:rPr>
          <w:rFonts w:asciiTheme="minorHAnsi" w:hAnsiTheme="minorHAnsi" w:cstheme="minorHAnsi"/>
        </w:rPr>
        <w:t xml:space="preserve"> team</w:t>
      </w:r>
      <w:r w:rsidR="00373287">
        <w:rPr>
          <w:rFonts w:asciiTheme="minorHAnsi" w:hAnsiTheme="minorHAnsi" w:cstheme="minorHAnsi"/>
        </w:rPr>
        <w:t xml:space="preserve"> and</w:t>
      </w:r>
      <w:r>
        <w:rPr>
          <w:rFonts w:asciiTheme="minorHAnsi" w:hAnsiTheme="minorHAnsi" w:cstheme="minorHAnsi"/>
        </w:rPr>
        <w:t xml:space="preserve"> other teams within the practice</w:t>
      </w:r>
      <w:r w:rsidR="00603C92" w:rsidRPr="00745F70">
        <w:rPr>
          <w:rFonts w:asciiTheme="minorHAnsi" w:hAnsiTheme="minorHAnsi" w:cstheme="minorHAnsi"/>
        </w:rPr>
        <w:t xml:space="preserve"> to ensure effective lines of communication at all times.</w:t>
      </w:r>
    </w:p>
    <w:p w14:paraId="0754C6AA" w14:textId="77777777" w:rsidR="00745F70" w:rsidRDefault="00745F70" w:rsidP="00603C92">
      <w:pPr>
        <w:jc w:val="both"/>
        <w:rPr>
          <w:rFonts w:asciiTheme="minorHAnsi" w:hAnsiTheme="minorHAnsi" w:cstheme="minorHAnsi"/>
        </w:rPr>
      </w:pPr>
    </w:p>
    <w:p w14:paraId="329B6AD9" w14:textId="4AA6F142" w:rsidR="00603C92" w:rsidRDefault="00745F70" w:rsidP="00603C92">
      <w:pPr>
        <w:jc w:val="both"/>
        <w:rPr>
          <w:rFonts w:asciiTheme="minorHAnsi" w:hAnsiTheme="minorHAnsi" w:cstheme="minorHAnsi"/>
        </w:rPr>
      </w:pPr>
      <w:r>
        <w:rPr>
          <w:rFonts w:asciiTheme="minorHAnsi" w:hAnsiTheme="minorHAnsi" w:cstheme="minorHAnsi"/>
        </w:rPr>
        <w:t>P</w:t>
      </w:r>
      <w:r w:rsidR="00603C92" w:rsidRPr="00603C92">
        <w:rPr>
          <w:rFonts w:asciiTheme="minorHAnsi" w:hAnsiTheme="minorHAnsi" w:cstheme="minorHAnsi"/>
        </w:rPr>
        <w:t xml:space="preserve">romote our services, </w:t>
      </w:r>
      <w:r>
        <w:rPr>
          <w:rFonts w:asciiTheme="minorHAnsi" w:hAnsiTheme="minorHAnsi" w:cstheme="minorHAnsi"/>
        </w:rPr>
        <w:t>employees</w:t>
      </w:r>
      <w:r w:rsidR="00603C92" w:rsidRPr="00603C92">
        <w:rPr>
          <w:rFonts w:asciiTheme="minorHAnsi" w:hAnsiTheme="minorHAnsi" w:cstheme="minorHAnsi"/>
        </w:rPr>
        <w:t xml:space="preserve"> and products, both in and out of the practice at all times.</w:t>
      </w:r>
    </w:p>
    <w:p w14:paraId="018254DC" w14:textId="77777777" w:rsidR="00745F70" w:rsidRPr="00603C92" w:rsidRDefault="00745F70" w:rsidP="00603C92">
      <w:pPr>
        <w:jc w:val="both"/>
        <w:rPr>
          <w:rFonts w:asciiTheme="minorHAnsi" w:hAnsiTheme="minorHAnsi" w:cstheme="minorHAnsi"/>
        </w:rPr>
      </w:pPr>
    </w:p>
    <w:p w14:paraId="1390DAAF" w14:textId="77777777" w:rsidR="00373287" w:rsidRDefault="00373287" w:rsidP="00603C92">
      <w:pPr>
        <w:jc w:val="both"/>
        <w:rPr>
          <w:rFonts w:asciiTheme="minorHAnsi" w:hAnsiTheme="minorHAnsi" w:cstheme="minorHAnsi"/>
        </w:rPr>
      </w:pPr>
    </w:p>
    <w:p w14:paraId="3563EC7F" w14:textId="77777777" w:rsidR="00373287" w:rsidRDefault="00373287" w:rsidP="00603C92">
      <w:pPr>
        <w:jc w:val="both"/>
        <w:rPr>
          <w:rFonts w:asciiTheme="minorHAnsi" w:hAnsiTheme="minorHAnsi" w:cstheme="minorHAnsi"/>
        </w:rPr>
      </w:pPr>
    </w:p>
    <w:p w14:paraId="73D22907" w14:textId="77777777" w:rsidR="00373287" w:rsidRDefault="00373287" w:rsidP="00603C92">
      <w:pPr>
        <w:jc w:val="both"/>
        <w:rPr>
          <w:rFonts w:asciiTheme="minorHAnsi" w:hAnsiTheme="minorHAnsi" w:cstheme="minorHAnsi"/>
        </w:rPr>
      </w:pPr>
    </w:p>
    <w:p w14:paraId="0F5EC5B3" w14:textId="55749056" w:rsidR="00603C92" w:rsidRDefault="00745F70" w:rsidP="00603C92">
      <w:pPr>
        <w:jc w:val="both"/>
        <w:rPr>
          <w:rFonts w:asciiTheme="minorHAnsi" w:hAnsiTheme="minorHAnsi" w:cstheme="minorHAnsi"/>
        </w:rPr>
      </w:pPr>
      <w:r>
        <w:rPr>
          <w:rFonts w:asciiTheme="minorHAnsi" w:hAnsiTheme="minorHAnsi" w:cstheme="minorHAnsi"/>
        </w:rPr>
        <w:t>U</w:t>
      </w:r>
      <w:r w:rsidR="00603C92" w:rsidRPr="00603C92">
        <w:rPr>
          <w:rFonts w:asciiTheme="minorHAnsi" w:hAnsiTheme="minorHAnsi" w:cstheme="minorHAnsi"/>
        </w:rPr>
        <w:t>nderstand</w:t>
      </w:r>
      <w:r w:rsidR="00373287">
        <w:rPr>
          <w:rFonts w:asciiTheme="minorHAnsi" w:hAnsiTheme="minorHAnsi" w:cstheme="minorHAnsi"/>
        </w:rPr>
        <w:t xml:space="preserve"> and </w:t>
      </w:r>
      <w:r w:rsidR="00603C92" w:rsidRPr="00603C92">
        <w:rPr>
          <w:rFonts w:asciiTheme="minorHAnsi" w:hAnsiTheme="minorHAnsi" w:cstheme="minorHAnsi"/>
        </w:rPr>
        <w:t>implement</w:t>
      </w:r>
      <w:r w:rsidR="00373287">
        <w:rPr>
          <w:rFonts w:asciiTheme="minorHAnsi" w:hAnsiTheme="minorHAnsi" w:cstheme="minorHAnsi"/>
        </w:rPr>
        <w:t xml:space="preserve"> practice and group policies.</w:t>
      </w:r>
      <w:r w:rsidR="00603C92" w:rsidRPr="00603C92">
        <w:rPr>
          <w:rFonts w:asciiTheme="minorHAnsi" w:hAnsiTheme="minorHAnsi" w:cstheme="minorHAnsi"/>
        </w:rPr>
        <w:t xml:space="preserve"> </w:t>
      </w:r>
    </w:p>
    <w:p w14:paraId="6824485E" w14:textId="52F92E17" w:rsidR="00373287" w:rsidRDefault="00373287" w:rsidP="00603C92">
      <w:pPr>
        <w:jc w:val="both"/>
        <w:rPr>
          <w:rFonts w:asciiTheme="minorHAnsi" w:hAnsiTheme="minorHAnsi" w:cstheme="minorHAnsi"/>
        </w:rPr>
      </w:pPr>
    </w:p>
    <w:p w14:paraId="3C6A106E" w14:textId="08D99564" w:rsidR="00373287" w:rsidRDefault="00373287" w:rsidP="00603C92">
      <w:pPr>
        <w:jc w:val="both"/>
        <w:rPr>
          <w:rFonts w:asciiTheme="minorHAnsi" w:hAnsiTheme="minorHAnsi" w:cstheme="minorHAnsi"/>
        </w:rPr>
      </w:pPr>
      <w:r>
        <w:rPr>
          <w:rFonts w:asciiTheme="minorHAnsi" w:hAnsiTheme="minorHAnsi" w:cstheme="minorHAnsi"/>
        </w:rPr>
        <w:t>Take an active role in the training programme of veterinary nurses and animal care</w:t>
      </w:r>
      <w:r w:rsidR="00C95831">
        <w:rPr>
          <w:rFonts w:asciiTheme="minorHAnsi" w:hAnsiTheme="minorHAnsi" w:cstheme="minorHAnsi"/>
        </w:rPr>
        <w:t>/ kennel</w:t>
      </w:r>
      <w:r>
        <w:rPr>
          <w:rFonts w:asciiTheme="minorHAnsi" w:hAnsiTheme="minorHAnsi" w:cstheme="minorHAnsi"/>
        </w:rPr>
        <w:t xml:space="preserve"> assistants.</w:t>
      </w:r>
    </w:p>
    <w:p w14:paraId="7A5E00A2" w14:textId="77777777" w:rsidR="00F06E6A" w:rsidRPr="00A64533" w:rsidRDefault="00F06E6A" w:rsidP="00A64533">
      <w:pPr>
        <w:pStyle w:val="Heading1"/>
        <w:ind w:left="360"/>
        <w:rPr>
          <w:rFonts w:asciiTheme="minorHAnsi" w:hAnsiTheme="minorHAnsi" w:cstheme="minorHAnsi"/>
          <w:sz w:val="20"/>
        </w:rPr>
      </w:pPr>
    </w:p>
    <w:p w14:paraId="0B3B2261" w14:textId="76A28E2B" w:rsidR="00C95831" w:rsidRPr="00C95831" w:rsidRDefault="00A64533" w:rsidP="00C95831">
      <w:pPr>
        <w:pStyle w:val="Heading1"/>
        <w:shd w:val="clear" w:color="auto" w:fill="DEEAF6" w:themeFill="accent1" w:themeFillTint="33"/>
        <w:jc w:val="left"/>
        <w:rPr>
          <w:rFonts w:asciiTheme="minorHAnsi" w:hAnsiTheme="minorHAnsi" w:cstheme="minorHAnsi"/>
          <w:sz w:val="20"/>
        </w:rPr>
      </w:pPr>
      <w:r w:rsidRPr="00A64533">
        <w:rPr>
          <w:rFonts w:asciiTheme="minorHAnsi" w:hAnsiTheme="minorHAnsi" w:cstheme="minorHAnsi"/>
          <w:sz w:val="20"/>
        </w:rPr>
        <w:t>KEY RESPONSIBILITIES</w:t>
      </w:r>
    </w:p>
    <w:p w14:paraId="5609002E" w14:textId="77777777" w:rsidR="00C95831" w:rsidRDefault="00C95831" w:rsidP="00B316CE">
      <w:pPr>
        <w:jc w:val="both"/>
        <w:rPr>
          <w:rFonts w:asciiTheme="minorHAnsi" w:hAnsiTheme="minorHAnsi" w:cstheme="minorHAnsi"/>
        </w:rPr>
      </w:pPr>
    </w:p>
    <w:p w14:paraId="1302E858" w14:textId="096CB35E" w:rsidR="00C95831" w:rsidRDefault="00C95831" w:rsidP="00B316CE">
      <w:pPr>
        <w:jc w:val="both"/>
        <w:rPr>
          <w:rFonts w:asciiTheme="minorHAnsi" w:hAnsiTheme="minorHAnsi" w:cstheme="minorHAnsi"/>
          <w:lang w:val="cy-GB"/>
        </w:rPr>
      </w:pPr>
      <w:r>
        <w:rPr>
          <w:rFonts w:asciiTheme="minorHAnsi" w:hAnsiTheme="minorHAnsi" w:cstheme="minorHAnsi"/>
          <w:lang w:val="cy-GB"/>
        </w:rPr>
        <w:lastRenderedPageBreak/>
        <w:t xml:space="preserve">Undertake all general </w:t>
      </w:r>
      <w:r w:rsidRPr="00C95831">
        <w:rPr>
          <w:rFonts w:asciiTheme="minorHAnsi" w:hAnsiTheme="minorHAnsi" w:cstheme="minorHAnsi"/>
          <w:lang w:val="cy-GB"/>
        </w:rPr>
        <w:t>nursing du</w:t>
      </w:r>
      <w:r>
        <w:rPr>
          <w:rFonts w:asciiTheme="minorHAnsi" w:hAnsiTheme="minorHAnsi" w:cstheme="minorHAnsi"/>
          <w:lang w:val="cy-GB"/>
        </w:rPr>
        <w:t>ties within the practice and provide assistance to all veterinary surgeons when required.</w:t>
      </w:r>
    </w:p>
    <w:p w14:paraId="2A29E156" w14:textId="23B65EF6" w:rsidR="00E42D39" w:rsidRDefault="00E42D39" w:rsidP="00B316CE">
      <w:pPr>
        <w:jc w:val="both"/>
        <w:rPr>
          <w:rFonts w:asciiTheme="minorHAnsi" w:hAnsiTheme="minorHAnsi" w:cstheme="minorHAnsi"/>
          <w:lang w:val="cy-GB"/>
        </w:rPr>
      </w:pPr>
    </w:p>
    <w:p w14:paraId="2665B81E" w14:textId="3404EE76" w:rsidR="00E42D39" w:rsidRDefault="00E42D39" w:rsidP="00B316CE">
      <w:pPr>
        <w:jc w:val="both"/>
        <w:rPr>
          <w:rFonts w:asciiTheme="minorHAnsi" w:hAnsiTheme="minorHAnsi" w:cstheme="minorHAnsi"/>
          <w:lang w:val="cy-GB"/>
        </w:rPr>
      </w:pPr>
      <w:r>
        <w:rPr>
          <w:rFonts w:asciiTheme="minorHAnsi" w:hAnsiTheme="minorHAnsi" w:cstheme="minorHAnsi"/>
          <w:lang w:val="cy-GB"/>
        </w:rPr>
        <w:t>To carry out an be accountable for any specific tasks or responsibilities allocated by the Head Nurse, Practice Manager or Partners.</w:t>
      </w:r>
    </w:p>
    <w:p w14:paraId="3C3CF378" w14:textId="09550AD4" w:rsidR="00C13394" w:rsidRDefault="00C13394" w:rsidP="00B316CE">
      <w:pPr>
        <w:jc w:val="both"/>
        <w:rPr>
          <w:rFonts w:asciiTheme="minorHAnsi" w:hAnsiTheme="minorHAnsi" w:cstheme="minorHAnsi"/>
          <w:lang w:val="cy-GB"/>
        </w:rPr>
      </w:pPr>
    </w:p>
    <w:p w14:paraId="1E8D1E64" w14:textId="77A40EA3" w:rsidR="00C13394" w:rsidRDefault="00C13394" w:rsidP="00B316CE">
      <w:pPr>
        <w:jc w:val="both"/>
        <w:rPr>
          <w:rFonts w:asciiTheme="minorHAnsi" w:hAnsiTheme="minorHAnsi" w:cstheme="minorHAnsi"/>
          <w:lang w:val="cy-GB"/>
        </w:rPr>
      </w:pPr>
      <w:r>
        <w:rPr>
          <w:rFonts w:asciiTheme="minorHAnsi" w:hAnsiTheme="minorHAnsi" w:cstheme="minorHAnsi"/>
          <w:lang w:val="cy-GB"/>
        </w:rPr>
        <w:t>Ensure you are organised and well prepared for the cases coming into the practice and you provide support where necessary to cover low staffing periods.</w:t>
      </w:r>
    </w:p>
    <w:p w14:paraId="1126E76C" w14:textId="1C88E3E4" w:rsidR="00C95831" w:rsidRDefault="00C95831" w:rsidP="00B316CE">
      <w:pPr>
        <w:jc w:val="both"/>
        <w:rPr>
          <w:rFonts w:asciiTheme="minorHAnsi" w:hAnsiTheme="minorHAnsi" w:cstheme="minorHAnsi"/>
        </w:rPr>
      </w:pPr>
    </w:p>
    <w:p w14:paraId="4A9B6A82" w14:textId="30086D5F" w:rsidR="00C95831" w:rsidRDefault="00C95831" w:rsidP="00B316CE">
      <w:pPr>
        <w:jc w:val="both"/>
        <w:rPr>
          <w:rFonts w:asciiTheme="minorHAnsi" w:hAnsiTheme="minorHAnsi" w:cstheme="minorHAnsi"/>
          <w:lang w:val="cy-GB"/>
        </w:rPr>
      </w:pPr>
      <w:r>
        <w:rPr>
          <w:rFonts w:asciiTheme="minorHAnsi" w:hAnsiTheme="minorHAnsi" w:cstheme="minorHAnsi"/>
        </w:rPr>
        <w:t xml:space="preserve">Administer </w:t>
      </w:r>
      <w:r w:rsidRPr="00C95831">
        <w:rPr>
          <w:rFonts w:asciiTheme="minorHAnsi" w:hAnsiTheme="minorHAnsi" w:cstheme="minorHAnsi"/>
          <w:lang w:val="cy-GB"/>
        </w:rPr>
        <w:t>treatment (e.g injections, medications, fluid therapy, dressings and euthanasia as directed</w:t>
      </w:r>
      <w:r>
        <w:rPr>
          <w:rFonts w:asciiTheme="minorHAnsi" w:hAnsiTheme="minorHAnsi" w:cstheme="minorHAnsi"/>
          <w:lang w:val="cy-GB"/>
        </w:rPr>
        <w:t>) and dispense medication as instructed by the veterinary surgeon</w:t>
      </w:r>
      <w:r w:rsidR="0069686F">
        <w:rPr>
          <w:rFonts w:asciiTheme="minorHAnsi" w:hAnsiTheme="minorHAnsi" w:cstheme="minorHAnsi"/>
          <w:lang w:val="cy-GB"/>
        </w:rPr>
        <w:t xml:space="preserve"> all </w:t>
      </w:r>
      <w:r w:rsidR="00E42D39">
        <w:rPr>
          <w:rFonts w:asciiTheme="minorHAnsi" w:hAnsiTheme="minorHAnsi" w:cstheme="minorHAnsi"/>
          <w:lang w:val="cy-GB"/>
        </w:rPr>
        <w:t>in accordance with professional guidelines and practice policies</w:t>
      </w:r>
      <w:r>
        <w:rPr>
          <w:rFonts w:asciiTheme="minorHAnsi" w:hAnsiTheme="minorHAnsi" w:cstheme="minorHAnsi"/>
          <w:lang w:val="cy-GB"/>
        </w:rPr>
        <w:t>.</w:t>
      </w:r>
    </w:p>
    <w:p w14:paraId="3D0F08A8" w14:textId="04CBE07D" w:rsidR="00E42D39" w:rsidRDefault="00E42D39" w:rsidP="00B316CE">
      <w:pPr>
        <w:jc w:val="both"/>
        <w:rPr>
          <w:rFonts w:asciiTheme="minorHAnsi" w:hAnsiTheme="minorHAnsi" w:cstheme="minorHAnsi"/>
        </w:rPr>
      </w:pPr>
    </w:p>
    <w:p w14:paraId="1C6FCB84" w14:textId="5CF23F7B" w:rsidR="00E42D39" w:rsidRDefault="00E42D39" w:rsidP="00B316CE">
      <w:pPr>
        <w:jc w:val="both"/>
        <w:rPr>
          <w:rFonts w:asciiTheme="minorHAnsi" w:hAnsiTheme="minorHAnsi" w:cstheme="minorHAnsi"/>
        </w:rPr>
      </w:pPr>
      <w:r>
        <w:rPr>
          <w:rFonts w:asciiTheme="minorHAnsi" w:hAnsiTheme="minorHAnsi" w:cstheme="minorHAnsi"/>
        </w:rPr>
        <w:t>Ensure you keep accurate records with regards to medical records, anaesthetic sheets, hospitalisation forms etc.</w:t>
      </w:r>
    </w:p>
    <w:p w14:paraId="7726364E" w14:textId="77777777" w:rsidR="00C95831" w:rsidRDefault="00C95831" w:rsidP="00B316CE">
      <w:pPr>
        <w:jc w:val="both"/>
        <w:rPr>
          <w:rFonts w:asciiTheme="minorHAnsi" w:hAnsiTheme="minorHAnsi" w:cstheme="minorHAnsi"/>
        </w:rPr>
      </w:pPr>
    </w:p>
    <w:p w14:paraId="296B5DA4" w14:textId="0E82D068" w:rsidR="00C95831" w:rsidRDefault="00E42D39" w:rsidP="00B316CE">
      <w:pPr>
        <w:jc w:val="both"/>
        <w:rPr>
          <w:rFonts w:asciiTheme="minorHAnsi" w:hAnsiTheme="minorHAnsi" w:cstheme="minorHAnsi"/>
        </w:rPr>
      </w:pPr>
      <w:r>
        <w:rPr>
          <w:rFonts w:asciiTheme="minorHAnsi" w:hAnsiTheme="minorHAnsi" w:cstheme="minorHAnsi"/>
        </w:rPr>
        <w:t>Care for all in-patients including pre-op care/medication, monitoring and recovery and post op care/medication.</w:t>
      </w:r>
    </w:p>
    <w:p w14:paraId="4B81E5EB" w14:textId="515E54CB" w:rsidR="00C13394" w:rsidRDefault="00C13394" w:rsidP="00B316CE">
      <w:pPr>
        <w:jc w:val="both"/>
        <w:rPr>
          <w:rFonts w:asciiTheme="minorHAnsi" w:hAnsiTheme="minorHAnsi" w:cstheme="minorHAnsi"/>
        </w:rPr>
      </w:pPr>
    </w:p>
    <w:p w14:paraId="2AE7C338" w14:textId="5D584CB4" w:rsidR="00C13394" w:rsidRDefault="00C13394" w:rsidP="00B316CE">
      <w:pPr>
        <w:jc w:val="both"/>
        <w:rPr>
          <w:rFonts w:asciiTheme="minorHAnsi" w:hAnsiTheme="minorHAnsi" w:cstheme="minorHAnsi"/>
        </w:rPr>
      </w:pPr>
      <w:r w:rsidRPr="00B6198F">
        <w:rPr>
          <w:rFonts w:asciiTheme="minorHAnsi" w:hAnsiTheme="minorHAnsi" w:cstheme="minorHAnsi"/>
        </w:rPr>
        <w:t>Ensure effective stock rotation/replenishment where applicable</w:t>
      </w:r>
      <w:r>
        <w:rPr>
          <w:rFonts w:asciiTheme="minorHAnsi" w:hAnsiTheme="minorHAnsi" w:cstheme="minorHAnsi"/>
        </w:rPr>
        <w:t>.</w:t>
      </w:r>
    </w:p>
    <w:p w14:paraId="057D6A94" w14:textId="376E602C" w:rsidR="00C13394" w:rsidRDefault="00C13394" w:rsidP="00B316CE">
      <w:pPr>
        <w:jc w:val="both"/>
        <w:rPr>
          <w:rFonts w:asciiTheme="minorHAnsi" w:hAnsiTheme="minorHAnsi" w:cstheme="minorHAnsi"/>
        </w:rPr>
      </w:pPr>
    </w:p>
    <w:p w14:paraId="206C3880" w14:textId="1A4068E6" w:rsidR="00C13394" w:rsidRDefault="00C13394" w:rsidP="00B316CE">
      <w:pPr>
        <w:jc w:val="both"/>
        <w:rPr>
          <w:rFonts w:asciiTheme="minorHAnsi" w:hAnsiTheme="minorHAnsi" w:cstheme="minorHAnsi"/>
        </w:rPr>
      </w:pPr>
      <w:r>
        <w:rPr>
          <w:rFonts w:asciiTheme="minorHAnsi" w:hAnsiTheme="minorHAnsi" w:cstheme="minorHAnsi"/>
        </w:rPr>
        <w:t>Participate in any out of hours nursing rota as agreed on a shared rota system</w:t>
      </w:r>
    </w:p>
    <w:p w14:paraId="2FA23205" w14:textId="77777777" w:rsidR="00C95831" w:rsidRDefault="00C95831" w:rsidP="00B316CE">
      <w:pPr>
        <w:jc w:val="both"/>
        <w:rPr>
          <w:rFonts w:asciiTheme="minorHAnsi" w:hAnsiTheme="minorHAnsi" w:cstheme="minorHAnsi"/>
        </w:rPr>
      </w:pPr>
    </w:p>
    <w:p w14:paraId="67ED2BBE" w14:textId="2DD845D8" w:rsidR="00C95831" w:rsidRDefault="00E42D39" w:rsidP="00B316CE">
      <w:pPr>
        <w:jc w:val="both"/>
        <w:rPr>
          <w:rFonts w:asciiTheme="minorHAnsi" w:hAnsiTheme="minorHAnsi" w:cstheme="minorHAnsi"/>
        </w:rPr>
      </w:pPr>
      <w:r>
        <w:rPr>
          <w:rFonts w:asciiTheme="minorHAnsi" w:hAnsiTheme="minorHAnsi" w:cstheme="minorHAnsi"/>
        </w:rPr>
        <w:t>Support with reception duties where necessary, reporting on progress of in-patients to clients by telephone as needed.</w:t>
      </w:r>
    </w:p>
    <w:p w14:paraId="5CFC34A0" w14:textId="527BD110" w:rsidR="0069686F" w:rsidRDefault="0069686F" w:rsidP="00B316CE">
      <w:pPr>
        <w:jc w:val="both"/>
        <w:rPr>
          <w:rFonts w:asciiTheme="minorHAnsi" w:hAnsiTheme="minorHAnsi" w:cstheme="minorHAnsi"/>
        </w:rPr>
      </w:pPr>
    </w:p>
    <w:p w14:paraId="73104513" w14:textId="6A583376" w:rsidR="0069686F" w:rsidRDefault="0069686F" w:rsidP="00B316CE">
      <w:pPr>
        <w:jc w:val="both"/>
        <w:rPr>
          <w:rFonts w:asciiTheme="minorHAnsi" w:hAnsiTheme="minorHAnsi" w:cstheme="minorHAnsi"/>
        </w:rPr>
      </w:pPr>
      <w:r>
        <w:rPr>
          <w:rFonts w:asciiTheme="minorHAnsi" w:hAnsiTheme="minorHAnsi" w:cstheme="minorHAnsi"/>
        </w:rPr>
        <w:t>Participate in the cleaning and maintenance of the premises and animal areas and particularly the clinical areas with regular cleaning/routine care of all equipment to include the correct methods of sterilisation and reporting any faults or damage.</w:t>
      </w:r>
    </w:p>
    <w:p w14:paraId="4E72B5F4" w14:textId="21BB3200" w:rsidR="00E42D39" w:rsidRDefault="00E42D39" w:rsidP="00B316CE">
      <w:pPr>
        <w:jc w:val="both"/>
        <w:rPr>
          <w:rFonts w:asciiTheme="minorHAnsi" w:hAnsiTheme="minorHAnsi" w:cstheme="minorHAnsi"/>
        </w:rPr>
      </w:pPr>
    </w:p>
    <w:p w14:paraId="2579F41B" w14:textId="1BAE512C" w:rsidR="00E42D39" w:rsidRDefault="00E42D39" w:rsidP="00B316CE">
      <w:pPr>
        <w:jc w:val="both"/>
        <w:rPr>
          <w:rFonts w:asciiTheme="minorHAnsi" w:hAnsiTheme="minorHAnsi" w:cstheme="minorHAnsi"/>
        </w:rPr>
      </w:pPr>
      <w:r>
        <w:rPr>
          <w:rFonts w:asciiTheme="minorHAnsi" w:hAnsiTheme="minorHAnsi" w:cstheme="minorHAnsi"/>
        </w:rPr>
        <w:t>Provide support and assistance to the Head Nurse and Practice Manager as required.</w:t>
      </w:r>
    </w:p>
    <w:p w14:paraId="774A8B15" w14:textId="01C69E3E" w:rsidR="00E42D39" w:rsidRDefault="00E42D39" w:rsidP="00B316CE">
      <w:pPr>
        <w:jc w:val="both"/>
        <w:rPr>
          <w:rFonts w:asciiTheme="minorHAnsi" w:hAnsiTheme="minorHAnsi" w:cstheme="minorHAnsi"/>
        </w:rPr>
      </w:pPr>
    </w:p>
    <w:p w14:paraId="3BB15C82" w14:textId="4E589E31" w:rsidR="00E42D39" w:rsidRDefault="00E42D39" w:rsidP="00B316CE">
      <w:pPr>
        <w:jc w:val="both"/>
        <w:rPr>
          <w:rFonts w:asciiTheme="minorHAnsi" w:hAnsiTheme="minorHAnsi" w:cstheme="minorHAnsi"/>
        </w:rPr>
      </w:pPr>
      <w:r>
        <w:rPr>
          <w:rFonts w:asciiTheme="minorHAnsi" w:hAnsiTheme="minorHAnsi" w:cstheme="minorHAnsi"/>
        </w:rPr>
        <w:t>Assist the practice with any marketing initiatives which may include occasional open evenings or open days.</w:t>
      </w:r>
    </w:p>
    <w:p w14:paraId="38B99EFC" w14:textId="4414F393" w:rsidR="0069686F" w:rsidRDefault="0069686F" w:rsidP="00B316CE">
      <w:pPr>
        <w:jc w:val="both"/>
        <w:rPr>
          <w:rFonts w:asciiTheme="minorHAnsi" w:hAnsiTheme="minorHAnsi" w:cstheme="minorHAnsi"/>
        </w:rPr>
      </w:pPr>
    </w:p>
    <w:p w14:paraId="72D139EC" w14:textId="5A6508E9" w:rsidR="0069686F" w:rsidRDefault="0069686F" w:rsidP="00B316CE">
      <w:pPr>
        <w:jc w:val="both"/>
        <w:rPr>
          <w:rFonts w:asciiTheme="minorHAnsi" w:hAnsiTheme="minorHAnsi" w:cstheme="minorHAnsi"/>
        </w:rPr>
      </w:pPr>
      <w:r>
        <w:rPr>
          <w:rFonts w:asciiTheme="minorHAnsi" w:hAnsiTheme="minorHAnsi" w:cstheme="minorHAnsi"/>
        </w:rPr>
        <w:t xml:space="preserve">Understand health and safety risks and read all information supplied to ensure the correct use of anaesthetic machines and scavenger units, regular cleaning, maintenance and servicing of equipment etc. </w:t>
      </w:r>
    </w:p>
    <w:p w14:paraId="7113B792" w14:textId="1C764F95" w:rsidR="0069686F" w:rsidRDefault="0069686F" w:rsidP="00B316CE">
      <w:pPr>
        <w:jc w:val="both"/>
        <w:rPr>
          <w:rFonts w:asciiTheme="minorHAnsi" w:hAnsiTheme="minorHAnsi" w:cstheme="minorHAnsi"/>
        </w:rPr>
      </w:pPr>
    </w:p>
    <w:p w14:paraId="01D7BE35" w14:textId="606AEB38" w:rsidR="0069686F" w:rsidRDefault="0069686F" w:rsidP="00B316CE">
      <w:pPr>
        <w:jc w:val="both"/>
        <w:rPr>
          <w:rFonts w:asciiTheme="minorHAnsi" w:hAnsiTheme="minorHAnsi" w:cstheme="minorHAnsi"/>
        </w:rPr>
      </w:pPr>
      <w:r>
        <w:rPr>
          <w:rFonts w:asciiTheme="minorHAnsi" w:hAnsiTheme="minorHAnsi" w:cstheme="minorHAnsi"/>
        </w:rPr>
        <w:t>Familiarise yourself with the Health and Safety Policies and refer any concerns to the Head Nurse.</w:t>
      </w:r>
    </w:p>
    <w:p w14:paraId="00CEAA60" w14:textId="136ACEFD" w:rsidR="0069686F" w:rsidRDefault="0069686F" w:rsidP="00B316CE">
      <w:pPr>
        <w:jc w:val="both"/>
        <w:rPr>
          <w:rFonts w:asciiTheme="minorHAnsi" w:hAnsiTheme="minorHAnsi" w:cstheme="minorHAnsi"/>
        </w:rPr>
      </w:pPr>
    </w:p>
    <w:p w14:paraId="0393768A" w14:textId="6BD2716F" w:rsidR="0069686F" w:rsidRDefault="0069686F" w:rsidP="00B316CE">
      <w:pPr>
        <w:jc w:val="both"/>
        <w:rPr>
          <w:rFonts w:asciiTheme="minorHAnsi" w:hAnsiTheme="minorHAnsi" w:cstheme="minorHAnsi"/>
        </w:rPr>
      </w:pPr>
      <w:r>
        <w:rPr>
          <w:rFonts w:asciiTheme="minorHAnsi" w:hAnsiTheme="minorHAnsi" w:cstheme="minorHAnsi"/>
        </w:rPr>
        <w:t xml:space="preserve">Welcome and support any visiting veterinary surgeons, students and work experience employees to ensure </w:t>
      </w:r>
      <w:r w:rsidR="00C13394">
        <w:rPr>
          <w:rFonts w:asciiTheme="minorHAnsi" w:hAnsiTheme="minorHAnsi" w:cstheme="minorHAnsi"/>
        </w:rPr>
        <w:t>safe methods of working.</w:t>
      </w:r>
    </w:p>
    <w:p w14:paraId="035690A9" w14:textId="2AF85513" w:rsidR="00C13394" w:rsidRDefault="00C13394" w:rsidP="00B316CE">
      <w:pPr>
        <w:jc w:val="both"/>
        <w:rPr>
          <w:rFonts w:asciiTheme="minorHAnsi" w:hAnsiTheme="minorHAnsi" w:cstheme="minorHAnsi"/>
        </w:rPr>
      </w:pPr>
    </w:p>
    <w:p w14:paraId="147ADC1A" w14:textId="77777777" w:rsidR="00C13394" w:rsidRDefault="00C13394" w:rsidP="00B316CE">
      <w:pPr>
        <w:jc w:val="both"/>
        <w:rPr>
          <w:rFonts w:asciiTheme="minorHAnsi" w:hAnsiTheme="minorHAnsi" w:cstheme="minorHAnsi"/>
        </w:rPr>
      </w:pPr>
    </w:p>
    <w:p w14:paraId="54A71806" w14:textId="77777777" w:rsidR="00C13394" w:rsidRDefault="00C13394" w:rsidP="00B316CE">
      <w:pPr>
        <w:jc w:val="both"/>
        <w:rPr>
          <w:rFonts w:asciiTheme="minorHAnsi" w:hAnsiTheme="minorHAnsi" w:cstheme="minorHAnsi"/>
        </w:rPr>
      </w:pPr>
    </w:p>
    <w:p w14:paraId="3889C60E" w14:textId="77777777" w:rsidR="00C13394" w:rsidRDefault="00C13394" w:rsidP="00B316CE">
      <w:pPr>
        <w:jc w:val="both"/>
        <w:rPr>
          <w:rFonts w:asciiTheme="minorHAnsi" w:hAnsiTheme="minorHAnsi" w:cstheme="minorHAnsi"/>
        </w:rPr>
      </w:pPr>
    </w:p>
    <w:p w14:paraId="7A555341" w14:textId="77777777" w:rsidR="00C13394" w:rsidRDefault="00C13394" w:rsidP="00B316CE">
      <w:pPr>
        <w:jc w:val="both"/>
        <w:rPr>
          <w:rFonts w:asciiTheme="minorHAnsi" w:hAnsiTheme="minorHAnsi" w:cstheme="minorHAnsi"/>
        </w:rPr>
      </w:pPr>
    </w:p>
    <w:p w14:paraId="13E47DCA" w14:textId="187FCFD8" w:rsidR="00C13394" w:rsidRDefault="00C13394" w:rsidP="00B316CE">
      <w:pPr>
        <w:jc w:val="both"/>
        <w:rPr>
          <w:rFonts w:asciiTheme="minorHAnsi" w:hAnsiTheme="minorHAnsi" w:cstheme="minorHAnsi"/>
        </w:rPr>
      </w:pPr>
      <w:r>
        <w:rPr>
          <w:rFonts w:asciiTheme="minorHAnsi" w:hAnsiTheme="minorHAnsi" w:cstheme="minorHAnsi"/>
        </w:rPr>
        <w:t>Attend regular meetings with the Head Nurse and other employees to ensure you are working effectively and efficiently as a team.</w:t>
      </w:r>
    </w:p>
    <w:p w14:paraId="308366AC" w14:textId="77777777" w:rsidR="00C95831" w:rsidRDefault="00C95831" w:rsidP="00B316CE">
      <w:pPr>
        <w:jc w:val="both"/>
        <w:rPr>
          <w:rFonts w:asciiTheme="minorHAnsi" w:hAnsiTheme="minorHAnsi" w:cstheme="minorHAnsi"/>
        </w:rPr>
      </w:pPr>
    </w:p>
    <w:p w14:paraId="18B9C4A7" w14:textId="50320C42" w:rsidR="00B6198F" w:rsidRPr="00B6198F" w:rsidRDefault="00B6198F" w:rsidP="00B6198F">
      <w:pPr>
        <w:jc w:val="both"/>
        <w:rPr>
          <w:rFonts w:asciiTheme="minorHAnsi" w:hAnsiTheme="minorHAnsi" w:cstheme="minorHAnsi"/>
        </w:rPr>
      </w:pPr>
      <w:r w:rsidRPr="00B6198F">
        <w:rPr>
          <w:rFonts w:asciiTheme="minorHAnsi" w:hAnsiTheme="minorHAnsi" w:cstheme="minorHAnsi"/>
        </w:rPr>
        <w:t xml:space="preserve">Participate in </w:t>
      </w:r>
      <w:r w:rsidR="00C13394">
        <w:rPr>
          <w:rFonts w:asciiTheme="minorHAnsi" w:hAnsiTheme="minorHAnsi" w:cstheme="minorHAnsi"/>
        </w:rPr>
        <w:t>relevant</w:t>
      </w:r>
      <w:r w:rsidRPr="00B6198F">
        <w:rPr>
          <w:rFonts w:asciiTheme="minorHAnsi" w:hAnsiTheme="minorHAnsi" w:cstheme="minorHAnsi"/>
        </w:rPr>
        <w:t xml:space="preserve"> CPD appropriate to your role plus any training in-house, ensuring post-training feedback forms are completed</w:t>
      </w:r>
      <w:r w:rsidR="00C13394">
        <w:rPr>
          <w:rFonts w:asciiTheme="minorHAnsi" w:hAnsiTheme="minorHAnsi" w:cstheme="minorHAnsi"/>
        </w:rPr>
        <w:t xml:space="preserve"> and where appropriate information is shared with</w:t>
      </w:r>
      <w:r w:rsidRPr="00B6198F">
        <w:rPr>
          <w:rFonts w:asciiTheme="minorHAnsi" w:hAnsiTheme="minorHAnsi" w:cstheme="minorHAnsi"/>
        </w:rPr>
        <w:t xml:space="preserve"> team members.</w:t>
      </w:r>
    </w:p>
    <w:p w14:paraId="5D17316E" w14:textId="7A213D74" w:rsidR="00B6198F" w:rsidRPr="00B6198F" w:rsidRDefault="00B6198F" w:rsidP="00B6198F">
      <w:pPr>
        <w:jc w:val="both"/>
        <w:rPr>
          <w:rFonts w:asciiTheme="minorHAnsi" w:hAnsiTheme="minorHAnsi" w:cstheme="minorHAnsi"/>
        </w:rPr>
      </w:pPr>
    </w:p>
    <w:p w14:paraId="5DD03980" w14:textId="77777777" w:rsidR="00B6198F" w:rsidRDefault="00B6198F" w:rsidP="00B6198F">
      <w:pPr>
        <w:jc w:val="both"/>
        <w:rPr>
          <w:rFonts w:asciiTheme="minorHAnsi" w:hAnsiTheme="minorHAnsi" w:cstheme="minorHAnsi"/>
        </w:rPr>
      </w:pPr>
    </w:p>
    <w:p w14:paraId="4A4A62DF" w14:textId="180E5ACF" w:rsidR="00A64533" w:rsidRDefault="00A64533" w:rsidP="00A64533">
      <w:pPr>
        <w:shd w:val="clear" w:color="auto" w:fill="DEEAF6" w:themeFill="accent1" w:themeFillTint="33"/>
        <w:jc w:val="both"/>
        <w:rPr>
          <w:rFonts w:asciiTheme="minorHAnsi" w:hAnsiTheme="minorHAnsi" w:cstheme="minorHAnsi"/>
          <w:b/>
        </w:rPr>
      </w:pPr>
      <w:r w:rsidRPr="00A64533">
        <w:rPr>
          <w:rFonts w:asciiTheme="minorHAnsi" w:hAnsiTheme="minorHAnsi" w:cstheme="minorHAnsi"/>
          <w:b/>
        </w:rPr>
        <w:t>PERSON SPECIFICATION</w:t>
      </w:r>
    </w:p>
    <w:p w14:paraId="79BE76A9" w14:textId="77777777" w:rsidR="00A64533" w:rsidRPr="00A64533" w:rsidRDefault="00A64533" w:rsidP="00A64533">
      <w:pPr>
        <w:jc w:val="both"/>
        <w:rPr>
          <w:rFonts w:asciiTheme="minorHAnsi" w:hAnsiTheme="minorHAnsi" w:cs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756"/>
        <w:gridCol w:w="3219"/>
      </w:tblGrid>
      <w:tr w:rsidR="00A64533" w:rsidRPr="00A64533" w14:paraId="35F29C25" w14:textId="77777777" w:rsidTr="007B0B2F">
        <w:tc>
          <w:tcPr>
            <w:tcW w:w="238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BFE12D"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SPECIFICATION</w:t>
            </w:r>
          </w:p>
        </w:tc>
        <w:tc>
          <w:tcPr>
            <w:tcW w:w="3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2E3EDC"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 xml:space="preserve">ESSENTIAL </w:t>
            </w:r>
          </w:p>
        </w:tc>
        <w:tc>
          <w:tcPr>
            <w:tcW w:w="3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E4AA6" w14:textId="77777777" w:rsidR="00A64533" w:rsidRPr="00A64533" w:rsidRDefault="00A64533" w:rsidP="00A64533">
            <w:pPr>
              <w:jc w:val="center"/>
              <w:rPr>
                <w:rFonts w:asciiTheme="minorHAnsi" w:hAnsiTheme="minorHAnsi" w:cstheme="minorHAnsi"/>
                <w:b/>
              </w:rPr>
            </w:pPr>
            <w:r w:rsidRPr="00A64533">
              <w:rPr>
                <w:rFonts w:asciiTheme="minorHAnsi" w:hAnsiTheme="minorHAnsi" w:cstheme="minorHAnsi"/>
                <w:b/>
              </w:rPr>
              <w:t>DESIRABLE</w:t>
            </w:r>
          </w:p>
        </w:tc>
      </w:tr>
      <w:tr w:rsidR="00A64533" w:rsidRPr="00A64533" w14:paraId="7FC7AF41" w14:textId="77777777" w:rsidTr="00A64533">
        <w:tc>
          <w:tcPr>
            <w:tcW w:w="2381" w:type="dxa"/>
            <w:tcBorders>
              <w:top w:val="single" w:sz="4" w:space="0" w:color="auto"/>
              <w:left w:val="single" w:sz="4" w:space="0" w:color="auto"/>
              <w:bottom w:val="single" w:sz="4" w:space="0" w:color="auto"/>
              <w:right w:val="single" w:sz="4" w:space="0" w:color="auto"/>
            </w:tcBorders>
          </w:tcPr>
          <w:p w14:paraId="375D091D"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 xml:space="preserve">Experience </w:t>
            </w:r>
          </w:p>
          <w:p w14:paraId="073376EE"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5C663052" w14:textId="0D64AD34" w:rsidR="000D1D0A" w:rsidRPr="00A64533" w:rsidRDefault="00B406E8" w:rsidP="008D7C7B">
            <w:pPr>
              <w:jc w:val="both"/>
              <w:rPr>
                <w:rFonts w:asciiTheme="minorHAnsi" w:hAnsiTheme="minorHAnsi" w:cstheme="minorHAnsi"/>
              </w:rPr>
            </w:pPr>
            <w:r>
              <w:rPr>
                <w:rFonts w:asciiTheme="minorHAnsi" w:hAnsiTheme="minorHAnsi" w:cstheme="minorHAnsi"/>
              </w:rPr>
              <w:t xml:space="preserve">Qualified RVN with </w:t>
            </w:r>
            <w:r w:rsidR="004313CC">
              <w:rPr>
                <w:rFonts w:asciiTheme="minorHAnsi" w:hAnsiTheme="minorHAnsi" w:cstheme="minorHAnsi"/>
              </w:rPr>
              <w:t xml:space="preserve">experience of </w:t>
            </w:r>
            <w:r w:rsidR="008D7C7B">
              <w:rPr>
                <w:rFonts w:asciiTheme="minorHAnsi" w:hAnsiTheme="minorHAnsi" w:cstheme="minorHAnsi"/>
              </w:rPr>
              <w:t xml:space="preserve">duties within a </w:t>
            </w:r>
            <w:r w:rsidR="00C13394">
              <w:rPr>
                <w:rFonts w:asciiTheme="minorHAnsi" w:hAnsiTheme="minorHAnsi" w:cstheme="minorHAnsi"/>
              </w:rPr>
              <w:t>veter</w:t>
            </w:r>
            <w:r w:rsidR="000C5656">
              <w:rPr>
                <w:rFonts w:asciiTheme="minorHAnsi" w:hAnsiTheme="minorHAnsi" w:cstheme="minorHAnsi"/>
              </w:rPr>
              <w:t>in</w:t>
            </w:r>
            <w:r w:rsidR="00C13394">
              <w:rPr>
                <w:rFonts w:asciiTheme="minorHAnsi" w:hAnsiTheme="minorHAnsi" w:cstheme="minorHAnsi"/>
              </w:rPr>
              <w:t>ary</w:t>
            </w:r>
            <w:r w:rsidR="008D7C7B">
              <w:rPr>
                <w:rFonts w:asciiTheme="minorHAnsi" w:hAnsiTheme="minorHAnsi" w:cstheme="minorHAnsi"/>
              </w:rPr>
              <w:t xml:space="preserve"> practice</w:t>
            </w:r>
          </w:p>
        </w:tc>
        <w:tc>
          <w:tcPr>
            <w:tcW w:w="3219" w:type="dxa"/>
            <w:tcBorders>
              <w:top w:val="single" w:sz="4" w:space="0" w:color="auto"/>
              <w:left w:val="single" w:sz="4" w:space="0" w:color="auto"/>
              <w:bottom w:val="single" w:sz="4" w:space="0" w:color="auto"/>
              <w:right w:val="single" w:sz="4" w:space="0" w:color="auto"/>
            </w:tcBorders>
            <w:hideMark/>
          </w:tcPr>
          <w:p w14:paraId="5758ABE7" w14:textId="2E1C7AB3" w:rsidR="00A64533" w:rsidRPr="00A64533" w:rsidRDefault="00A64533" w:rsidP="00A64533">
            <w:pPr>
              <w:jc w:val="both"/>
              <w:rPr>
                <w:rFonts w:asciiTheme="minorHAnsi" w:hAnsiTheme="minorHAnsi" w:cstheme="minorHAnsi"/>
              </w:rPr>
            </w:pPr>
          </w:p>
        </w:tc>
      </w:tr>
      <w:tr w:rsidR="00A64533" w:rsidRPr="00A64533" w14:paraId="73A0C536" w14:textId="77777777" w:rsidTr="00A64533">
        <w:tc>
          <w:tcPr>
            <w:tcW w:w="2381" w:type="dxa"/>
            <w:tcBorders>
              <w:top w:val="single" w:sz="4" w:space="0" w:color="auto"/>
              <w:left w:val="single" w:sz="4" w:space="0" w:color="auto"/>
              <w:bottom w:val="single" w:sz="4" w:space="0" w:color="auto"/>
              <w:right w:val="single" w:sz="4" w:space="0" w:color="auto"/>
            </w:tcBorders>
          </w:tcPr>
          <w:p w14:paraId="2A9B57DC"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Knowledge</w:t>
            </w:r>
          </w:p>
          <w:p w14:paraId="24866785"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44F0308C" w14:textId="70F17CA7" w:rsidR="00A64533" w:rsidRDefault="004313CC" w:rsidP="00A64533">
            <w:pPr>
              <w:jc w:val="both"/>
              <w:rPr>
                <w:rFonts w:asciiTheme="minorHAnsi" w:hAnsiTheme="minorHAnsi" w:cstheme="minorHAnsi"/>
              </w:rPr>
            </w:pPr>
            <w:r>
              <w:rPr>
                <w:rFonts w:asciiTheme="minorHAnsi" w:hAnsiTheme="minorHAnsi" w:cstheme="minorHAnsi"/>
              </w:rPr>
              <w:t>Able to demonstrate e</w:t>
            </w:r>
            <w:r w:rsidR="00115004">
              <w:rPr>
                <w:rFonts w:asciiTheme="minorHAnsi" w:hAnsiTheme="minorHAnsi" w:cstheme="minorHAnsi"/>
              </w:rPr>
              <w:t xml:space="preserve">xcellent knowledge </w:t>
            </w:r>
            <w:r>
              <w:rPr>
                <w:rFonts w:asciiTheme="minorHAnsi" w:hAnsiTheme="minorHAnsi" w:cstheme="minorHAnsi"/>
              </w:rPr>
              <w:t xml:space="preserve">in all areas of RVN duties </w:t>
            </w:r>
          </w:p>
          <w:p w14:paraId="533E0F90" w14:textId="56E5B226" w:rsidR="004313CC" w:rsidRPr="00A64533" w:rsidRDefault="004313CC" w:rsidP="00A64533">
            <w:pPr>
              <w:jc w:val="both"/>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0EE7F4A3" w14:textId="725C3600" w:rsidR="00A64533" w:rsidRPr="00A64533" w:rsidRDefault="000C5656" w:rsidP="00A64533">
            <w:pPr>
              <w:jc w:val="both"/>
              <w:rPr>
                <w:rFonts w:asciiTheme="minorHAnsi" w:hAnsiTheme="minorHAnsi" w:cstheme="minorHAnsi"/>
              </w:rPr>
            </w:pPr>
            <w:r>
              <w:rPr>
                <w:rFonts w:asciiTheme="minorHAnsi" w:hAnsiTheme="minorHAnsi" w:cstheme="minorHAnsi"/>
              </w:rPr>
              <w:t>Computer ordering and stock control systems</w:t>
            </w:r>
          </w:p>
        </w:tc>
      </w:tr>
      <w:tr w:rsidR="00A64533" w:rsidRPr="00A64533" w14:paraId="0750974F" w14:textId="77777777" w:rsidTr="00A64533">
        <w:tc>
          <w:tcPr>
            <w:tcW w:w="2381" w:type="dxa"/>
            <w:tcBorders>
              <w:top w:val="single" w:sz="4" w:space="0" w:color="auto"/>
              <w:left w:val="single" w:sz="4" w:space="0" w:color="auto"/>
              <w:bottom w:val="single" w:sz="4" w:space="0" w:color="auto"/>
              <w:right w:val="single" w:sz="4" w:space="0" w:color="auto"/>
            </w:tcBorders>
          </w:tcPr>
          <w:p w14:paraId="79BAAB10"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Qualifications</w:t>
            </w:r>
          </w:p>
          <w:p w14:paraId="09418E29"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hideMark/>
          </w:tcPr>
          <w:p w14:paraId="32F76C6C" w14:textId="2B4D6151" w:rsidR="00A64533" w:rsidRPr="00A64533" w:rsidRDefault="00B406E8" w:rsidP="00A64533">
            <w:pPr>
              <w:jc w:val="both"/>
              <w:rPr>
                <w:rFonts w:asciiTheme="minorHAnsi" w:hAnsiTheme="minorHAnsi" w:cstheme="minorHAnsi"/>
              </w:rPr>
            </w:pPr>
            <w:r>
              <w:rPr>
                <w:rFonts w:asciiTheme="minorHAnsi" w:hAnsiTheme="minorHAnsi" w:cstheme="minorHAnsi"/>
              </w:rPr>
              <w:t>RVN Qualification</w:t>
            </w:r>
          </w:p>
        </w:tc>
        <w:tc>
          <w:tcPr>
            <w:tcW w:w="3219" w:type="dxa"/>
            <w:tcBorders>
              <w:top w:val="single" w:sz="4" w:space="0" w:color="auto"/>
              <w:left w:val="single" w:sz="4" w:space="0" w:color="auto"/>
              <w:bottom w:val="single" w:sz="4" w:space="0" w:color="auto"/>
              <w:right w:val="single" w:sz="4" w:space="0" w:color="auto"/>
            </w:tcBorders>
          </w:tcPr>
          <w:p w14:paraId="5907478B" w14:textId="77777777" w:rsidR="00A64533" w:rsidRPr="00A64533" w:rsidRDefault="00A64533" w:rsidP="00A64533">
            <w:pPr>
              <w:jc w:val="both"/>
              <w:rPr>
                <w:rFonts w:asciiTheme="minorHAnsi" w:hAnsiTheme="minorHAnsi" w:cstheme="minorHAnsi"/>
              </w:rPr>
            </w:pPr>
          </w:p>
        </w:tc>
      </w:tr>
      <w:tr w:rsidR="00A64533" w:rsidRPr="00A64533" w14:paraId="2A3407B4" w14:textId="77777777" w:rsidTr="00A64533">
        <w:tc>
          <w:tcPr>
            <w:tcW w:w="2381" w:type="dxa"/>
            <w:tcBorders>
              <w:top w:val="single" w:sz="4" w:space="0" w:color="auto"/>
              <w:left w:val="single" w:sz="4" w:space="0" w:color="auto"/>
              <w:bottom w:val="single" w:sz="4" w:space="0" w:color="auto"/>
              <w:right w:val="single" w:sz="4" w:space="0" w:color="auto"/>
            </w:tcBorders>
          </w:tcPr>
          <w:p w14:paraId="39C9762F"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Skills &amp; Abilities</w:t>
            </w:r>
          </w:p>
          <w:p w14:paraId="00C7C3AB" w14:textId="77777777" w:rsidR="00A64533" w:rsidRPr="00A64533" w:rsidRDefault="00A64533" w:rsidP="00A64533">
            <w:pPr>
              <w:jc w:val="both"/>
              <w:rPr>
                <w:rFonts w:asciiTheme="minorHAnsi" w:hAnsiTheme="minorHAnsi" w:cstheme="minorHAnsi"/>
              </w:rPr>
            </w:pPr>
          </w:p>
        </w:tc>
        <w:tc>
          <w:tcPr>
            <w:tcW w:w="3756" w:type="dxa"/>
            <w:tcBorders>
              <w:top w:val="single" w:sz="4" w:space="0" w:color="auto"/>
              <w:left w:val="single" w:sz="4" w:space="0" w:color="auto"/>
              <w:bottom w:val="single" w:sz="4" w:space="0" w:color="auto"/>
              <w:right w:val="single" w:sz="4" w:space="0" w:color="auto"/>
            </w:tcBorders>
          </w:tcPr>
          <w:p w14:paraId="0C38876F" w14:textId="27A069E5" w:rsidR="00B406E8" w:rsidRDefault="00B406E8" w:rsidP="000D1D0A">
            <w:pPr>
              <w:rPr>
                <w:rFonts w:asciiTheme="minorHAnsi" w:hAnsiTheme="minorHAnsi" w:cstheme="minorHAnsi"/>
              </w:rPr>
            </w:pPr>
            <w:r>
              <w:rPr>
                <w:rFonts w:asciiTheme="minorHAnsi" w:hAnsiTheme="minorHAnsi" w:cstheme="minorHAnsi"/>
              </w:rPr>
              <w:t xml:space="preserve">Able to </w:t>
            </w:r>
            <w:r w:rsidR="000C5656">
              <w:rPr>
                <w:rFonts w:asciiTheme="minorHAnsi" w:hAnsiTheme="minorHAnsi" w:cstheme="minorHAnsi"/>
              </w:rPr>
              <w:t xml:space="preserve">work effectively in a team to </w:t>
            </w:r>
            <w:r>
              <w:rPr>
                <w:rFonts w:asciiTheme="minorHAnsi" w:hAnsiTheme="minorHAnsi" w:cstheme="minorHAnsi"/>
              </w:rPr>
              <w:t xml:space="preserve">deliver </w:t>
            </w:r>
            <w:r w:rsidR="000D1D0A">
              <w:rPr>
                <w:rFonts w:asciiTheme="minorHAnsi" w:hAnsiTheme="minorHAnsi" w:cstheme="minorHAnsi"/>
              </w:rPr>
              <w:t>outstanding patient and client care</w:t>
            </w:r>
            <w:r w:rsidR="000C5656">
              <w:rPr>
                <w:rFonts w:asciiTheme="minorHAnsi" w:hAnsiTheme="minorHAnsi" w:cstheme="minorHAnsi"/>
              </w:rPr>
              <w:t>.</w:t>
            </w:r>
          </w:p>
          <w:p w14:paraId="60D5DD95" w14:textId="07A29624" w:rsidR="000D1D0A" w:rsidRDefault="000D1D0A" w:rsidP="000D1D0A">
            <w:pPr>
              <w:rPr>
                <w:rFonts w:asciiTheme="minorHAnsi" w:hAnsiTheme="minorHAnsi" w:cstheme="minorHAnsi"/>
              </w:rPr>
            </w:pPr>
          </w:p>
          <w:p w14:paraId="33351C72" w14:textId="79C26B9B" w:rsidR="00B406E8" w:rsidRDefault="000C5656" w:rsidP="00B406E8">
            <w:pPr>
              <w:rPr>
                <w:rFonts w:asciiTheme="minorHAnsi" w:hAnsiTheme="minorHAnsi" w:cstheme="minorHAnsi"/>
              </w:rPr>
            </w:pPr>
            <w:r>
              <w:rPr>
                <w:rFonts w:asciiTheme="minorHAnsi" w:hAnsiTheme="minorHAnsi" w:cstheme="minorHAnsi"/>
              </w:rPr>
              <w:t xml:space="preserve">Good, clear </w:t>
            </w:r>
            <w:r w:rsidR="00B406E8">
              <w:rPr>
                <w:rFonts w:asciiTheme="minorHAnsi" w:hAnsiTheme="minorHAnsi" w:cstheme="minorHAnsi"/>
              </w:rPr>
              <w:t>written and verbal communication skill</w:t>
            </w:r>
            <w:r>
              <w:rPr>
                <w:rFonts w:asciiTheme="minorHAnsi" w:hAnsiTheme="minorHAnsi" w:cstheme="minorHAnsi"/>
              </w:rPr>
              <w:t>s</w:t>
            </w:r>
          </w:p>
          <w:p w14:paraId="5EFCD5E5" w14:textId="77777777" w:rsidR="000D1D0A" w:rsidRDefault="000D1D0A" w:rsidP="00B406E8">
            <w:pPr>
              <w:rPr>
                <w:rFonts w:asciiTheme="minorHAnsi" w:hAnsiTheme="minorHAnsi" w:cstheme="minorHAnsi"/>
              </w:rPr>
            </w:pPr>
          </w:p>
          <w:p w14:paraId="26312B3E" w14:textId="2B39299B" w:rsidR="000D1D0A" w:rsidRDefault="000D1D0A" w:rsidP="00B406E8">
            <w:pPr>
              <w:rPr>
                <w:rFonts w:asciiTheme="minorHAnsi" w:hAnsiTheme="minorHAnsi" w:cstheme="minorHAnsi"/>
              </w:rPr>
            </w:pPr>
            <w:r>
              <w:rPr>
                <w:rFonts w:asciiTheme="minorHAnsi" w:hAnsiTheme="minorHAnsi" w:cstheme="minorHAnsi"/>
              </w:rPr>
              <w:t>Remains calm under pressure</w:t>
            </w:r>
            <w:r w:rsidR="00B6198F">
              <w:rPr>
                <w:rFonts w:asciiTheme="minorHAnsi" w:hAnsiTheme="minorHAnsi" w:cstheme="minorHAnsi"/>
              </w:rPr>
              <w:t xml:space="preserve"> and </w:t>
            </w:r>
            <w:r w:rsidR="000C5656">
              <w:rPr>
                <w:rFonts w:asciiTheme="minorHAnsi" w:hAnsiTheme="minorHAnsi" w:cstheme="minorHAnsi"/>
              </w:rPr>
              <w:t>can keep to time restraints</w:t>
            </w:r>
          </w:p>
          <w:p w14:paraId="0AAA1B64" w14:textId="2B7DB54A" w:rsidR="000D1D0A" w:rsidRPr="00A64533" w:rsidRDefault="000D1D0A" w:rsidP="00B406E8">
            <w:pPr>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3AE97B82" w14:textId="77777777" w:rsidR="00A64533" w:rsidRPr="00A64533" w:rsidRDefault="00A64533" w:rsidP="00A64533">
            <w:pPr>
              <w:jc w:val="both"/>
              <w:rPr>
                <w:rFonts w:asciiTheme="minorHAnsi" w:hAnsiTheme="minorHAnsi" w:cstheme="minorHAnsi"/>
              </w:rPr>
            </w:pPr>
          </w:p>
        </w:tc>
      </w:tr>
      <w:tr w:rsidR="00A64533" w:rsidRPr="00A64533" w14:paraId="24E11CE0" w14:textId="77777777" w:rsidTr="00A64533">
        <w:tc>
          <w:tcPr>
            <w:tcW w:w="2381" w:type="dxa"/>
            <w:tcBorders>
              <w:top w:val="single" w:sz="4" w:space="0" w:color="auto"/>
              <w:left w:val="single" w:sz="4" w:space="0" w:color="auto"/>
              <w:bottom w:val="single" w:sz="4" w:space="0" w:color="auto"/>
              <w:right w:val="single" w:sz="4" w:space="0" w:color="auto"/>
            </w:tcBorders>
            <w:hideMark/>
          </w:tcPr>
          <w:p w14:paraId="29183B8A" w14:textId="77777777" w:rsidR="00A64533" w:rsidRPr="00A64533" w:rsidRDefault="00A64533" w:rsidP="00A64533">
            <w:pPr>
              <w:jc w:val="both"/>
              <w:rPr>
                <w:rFonts w:asciiTheme="minorHAnsi" w:hAnsiTheme="minorHAnsi" w:cstheme="minorHAnsi"/>
              </w:rPr>
            </w:pPr>
            <w:r w:rsidRPr="00A64533">
              <w:rPr>
                <w:rFonts w:asciiTheme="minorHAnsi" w:hAnsiTheme="minorHAnsi" w:cstheme="minorHAnsi"/>
              </w:rPr>
              <w:t>Other qualities</w:t>
            </w:r>
          </w:p>
        </w:tc>
        <w:tc>
          <w:tcPr>
            <w:tcW w:w="3756" w:type="dxa"/>
            <w:tcBorders>
              <w:top w:val="single" w:sz="4" w:space="0" w:color="auto"/>
              <w:left w:val="single" w:sz="4" w:space="0" w:color="auto"/>
              <w:bottom w:val="single" w:sz="4" w:space="0" w:color="auto"/>
              <w:right w:val="single" w:sz="4" w:space="0" w:color="auto"/>
            </w:tcBorders>
            <w:hideMark/>
          </w:tcPr>
          <w:p w14:paraId="1B94566E" w14:textId="1B189060" w:rsidR="00A64533" w:rsidRDefault="000D1D0A" w:rsidP="00A64533">
            <w:pPr>
              <w:jc w:val="both"/>
              <w:rPr>
                <w:rFonts w:asciiTheme="minorHAnsi" w:hAnsiTheme="minorHAnsi" w:cstheme="minorHAnsi"/>
              </w:rPr>
            </w:pPr>
            <w:r>
              <w:rPr>
                <w:rFonts w:asciiTheme="minorHAnsi" w:hAnsiTheme="minorHAnsi" w:cstheme="minorHAnsi"/>
              </w:rPr>
              <w:t xml:space="preserve">Enthusiastic </w:t>
            </w:r>
          </w:p>
          <w:p w14:paraId="18676C0C" w14:textId="05764943" w:rsidR="000C5656" w:rsidRDefault="000C5656" w:rsidP="00A64533">
            <w:pPr>
              <w:jc w:val="both"/>
              <w:rPr>
                <w:rFonts w:asciiTheme="minorHAnsi" w:hAnsiTheme="minorHAnsi" w:cstheme="minorHAnsi"/>
              </w:rPr>
            </w:pPr>
            <w:r>
              <w:rPr>
                <w:rFonts w:asciiTheme="minorHAnsi" w:hAnsiTheme="minorHAnsi" w:cstheme="minorHAnsi"/>
              </w:rPr>
              <w:t>Pays attention to detail</w:t>
            </w:r>
          </w:p>
          <w:p w14:paraId="25E54FB5" w14:textId="74C34428" w:rsidR="000C5656" w:rsidRDefault="000C5656" w:rsidP="00A64533">
            <w:pPr>
              <w:jc w:val="both"/>
              <w:rPr>
                <w:rFonts w:asciiTheme="minorHAnsi" w:hAnsiTheme="minorHAnsi" w:cstheme="minorHAnsi"/>
              </w:rPr>
            </w:pPr>
            <w:r>
              <w:rPr>
                <w:rFonts w:asciiTheme="minorHAnsi" w:hAnsiTheme="minorHAnsi" w:cstheme="minorHAnsi"/>
              </w:rPr>
              <w:lastRenderedPageBreak/>
              <w:t>Professional manner and flexible</w:t>
            </w:r>
          </w:p>
          <w:p w14:paraId="21B0EAFC" w14:textId="54E62132" w:rsidR="00A64533" w:rsidRPr="00A64533" w:rsidRDefault="00A64533" w:rsidP="00A64533">
            <w:pPr>
              <w:jc w:val="both"/>
              <w:rPr>
                <w:rFonts w:asciiTheme="minorHAnsi" w:hAnsiTheme="minorHAnsi" w:cstheme="minorHAnsi"/>
              </w:rPr>
            </w:pPr>
          </w:p>
        </w:tc>
        <w:tc>
          <w:tcPr>
            <w:tcW w:w="3219" w:type="dxa"/>
            <w:tcBorders>
              <w:top w:val="single" w:sz="4" w:space="0" w:color="auto"/>
              <w:left w:val="single" w:sz="4" w:space="0" w:color="auto"/>
              <w:bottom w:val="single" w:sz="4" w:space="0" w:color="auto"/>
              <w:right w:val="single" w:sz="4" w:space="0" w:color="auto"/>
            </w:tcBorders>
          </w:tcPr>
          <w:p w14:paraId="1B3394D3" w14:textId="737643EB" w:rsidR="00A64533" w:rsidRPr="00A64533" w:rsidRDefault="000C5656" w:rsidP="00A64533">
            <w:pPr>
              <w:jc w:val="both"/>
              <w:rPr>
                <w:rFonts w:asciiTheme="minorHAnsi" w:hAnsiTheme="minorHAnsi" w:cstheme="minorHAnsi"/>
              </w:rPr>
            </w:pPr>
            <w:r>
              <w:rPr>
                <w:rFonts w:asciiTheme="minorHAnsi" w:hAnsiTheme="minorHAnsi" w:cstheme="minorHAnsi"/>
              </w:rPr>
              <w:lastRenderedPageBreak/>
              <w:t>Logical approach to problems</w:t>
            </w:r>
          </w:p>
        </w:tc>
      </w:tr>
    </w:tbl>
    <w:p w14:paraId="2C69F694" w14:textId="77777777" w:rsidR="00F06E6A" w:rsidRPr="00A64533" w:rsidRDefault="00F06E6A" w:rsidP="00A64533">
      <w:pPr>
        <w:jc w:val="both"/>
        <w:rPr>
          <w:rFonts w:asciiTheme="minorHAnsi" w:hAnsiTheme="minorHAnsi" w:cstheme="minorHAnsi"/>
        </w:rPr>
      </w:pPr>
    </w:p>
    <w:p w14:paraId="7825503F" w14:textId="77777777" w:rsidR="00F06E6A" w:rsidRPr="00A64533" w:rsidRDefault="00F06E6A" w:rsidP="00A64533">
      <w:pPr>
        <w:shd w:val="clear" w:color="auto" w:fill="DEEAF6" w:themeFill="accent1" w:themeFillTint="33"/>
        <w:jc w:val="both"/>
        <w:rPr>
          <w:rFonts w:asciiTheme="minorHAnsi" w:hAnsiTheme="minorHAnsi" w:cstheme="minorHAnsi"/>
          <w:b/>
          <w:bCs/>
        </w:rPr>
      </w:pPr>
      <w:r w:rsidRPr="00A64533">
        <w:rPr>
          <w:rFonts w:asciiTheme="minorHAnsi" w:hAnsiTheme="minorHAnsi" w:cstheme="minorHAnsi"/>
          <w:b/>
          <w:bCs/>
        </w:rPr>
        <w:t>HEALTH &amp; SAFETY</w:t>
      </w:r>
    </w:p>
    <w:p w14:paraId="4E019C79" w14:textId="77777777" w:rsidR="00A64533" w:rsidRDefault="00A64533" w:rsidP="00A64533">
      <w:pPr>
        <w:pStyle w:val="ListParagraph"/>
        <w:ind w:left="360"/>
        <w:jc w:val="both"/>
        <w:rPr>
          <w:rFonts w:asciiTheme="minorHAnsi" w:hAnsiTheme="minorHAnsi" w:cstheme="minorHAnsi"/>
        </w:rPr>
      </w:pPr>
    </w:p>
    <w:p w14:paraId="072FDA6F" w14:textId="67A3FA97" w:rsidR="00745F70" w:rsidRDefault="00745F70" w:rsidP="00745F70">
      <w:pPr>
        <w:jc w:val="both"/>
        <w:rPr>
          <w:rFonts w:asciiTheme="minorHAnsi" w:hAnsiTheme="minorHAnsi" w:cstheme="minorHAnsi"/>
        </w:rPr>
      </w:pPr>
      <w:r w:rsidRPr="00745F70">
        <w:rPr>
          <w:rFonts w:asciiTheme="minorHAnsi" w:hAnsiTheme="minorHAnsi" w:cstheme="minorHAnsi"/>
        </w:rPr>
        <w:t xml:space="preserve">Be fully aware of all Health &amp; Safety issues and read all information supplied – ask for clarification if necessary as cascading this information and ensuring compliance is a key aspect </w:t>
      </w:r>
    </w:p>
    <w:p w14:paraId="3C51BED0" w14:textId="77777777" w:rsidR="00B316CE" w:rsidRPr="00745F70" w:rsidRDefault="00B316CE" w:rsidP="00745F70">
      <w:pPr>
        <w:jc w:val="both"/>
        <w:rPr>
          <w:rFonts w:asciiTheme="minorHAnsi" w:hAnsiTheme="minorHAnsi" w:cstheme="minorHAnsi"/>
        </w:rPr>
      </w:pPr>
    </w:p>
    <w:p w14:paraId="78C27C59" w14:textId="735F0901" w:rsidR="00745F70" w:rsidRPr="00B316CE" w:rsidRDefault="00745F70" w:rsidP="00B316CE">
      <w:pPr>
        <w:jc w:val="both"/>
        <w:rPr>
          <w:rFonts w:asciiTheme="minorHAnsi" w:hAnsiTheme="minorHAnsi" w:cstheme="minorHAnsi"/>
        </w:rPr>
      </w:pPr>
      <w:r w:rsidRPr="00B316CE">
        <w:rPr>
          <w:rFonts w:asciiTheme="minorHAnsi" w:hAnsiTheme="minorHAnsi" w:cstheme="minorHAnsi"/>
        </w:rPr>
        <w:t>Follow Standard Operating Procedures already in place and help to create new Standard Operating Procedures as appropriate.</w:t>
      </w:r>
    </w:p>
    <w:p w14:paraId="46E6D13E" w14:textId="028E5639" w:rsidR="00745F70" w:rsidRPr="00B316CE" w:rsidRDefault="00745F70" w:rsidP="00B316CE">
      <w:pPr>
        <w:jc w:val="both"/>
        <w:rPr>
          <w:rFonts w:asciiTheme="minorHAnsi" w:hAnsiTheme="minorHAnsi" w:cstheme="minorHAnsi"/>
        </w:rPr>
      </w:pPr>
    </w:p>
    <w:p w14:paraId="1FF61795" w14:textId="63D3CA83" w:rsidR="00745F70" w:rsidRPr="00745F70" w:rsidRDefault="000C5656" w:rsidP="00B316CE">
      <w:pPr>
        <w:jc w:val="both"/>
        <w:rPr>
          <w:rFonts w:asciiTheme="minorHAnsi" w:hAnsiTheme="minorHAnsi" w:cstheme="minorHAnsi"/>
          <w:u w:val="single"/>
        </w:rPr>
      </w:pPr>
      <w:r>
        <w:rPr>
          <w:rFonts w:asciiTheme="minorHAnsi" w:hAnsiTheme="minorHAnsi" w:cstheme="minorHAnsi"/>
        </w:rPr>
        <w:t>Report</w:t>
      </w:r>
      <w:r w:rsidR="00745F70" w:rsidRPr="00745F70">
        <w:rPr>
          <w:rFonts w:asciiTheme="minorHAnsi" w:hAnsiTheme="minorHAnsi" w:cstheme="minorHAnsi"/>
        </w:rPr>
        <w:t xml:space="preserve"> any H &amp; S issues noticed as a matter of urgency</w:t>
      </w:r>
      <w:r>
        <w:rPr>
          <w:rFonts w:asciiTheme="minorHAnsi" w:hAnsiTheme="minorHAnsi" w:cstheme="minorHAnsi"/>
        </w:rPr>
        <w:t xml:space="preserve"> to the Head Nurse or Practice Manager</w:t>
      </w:r>
    </w:p>
    <w:p w14:paraId="400BD44C" w14:textId="3724FAC0" w:rsidR="007B0B2F" w:rsidRDefault="007B0B2F" w:rsidP="007B0B2F">
      <w:pPr>
        <w:jc w:val="both"/>
        <w:rPr>
          <w:rFonts w:asciiTheme="minorHAnsi" w:hAnsiTheme="minorHAnsi" w:cstheme="minorHAnsi"/>
          <w:b/>
        </w:rPr>
      </w:pPr>
    </w:p>
    <w:p w14:paraId="20B46DC5" w14:textId="44E3E61F" w:rsidR="007B0B2F" w:rsidRDefault="007B0B2F" w:rsidP="007B0B2F">
      <w:pPr>
        <w:jc w:val="both"/>
        <w:rPr>
          <w:rFonts w:asciiTheme="minorHAnsi" w:hAnsiTheme="minorHAnsi" w:cstheme="minorHAnsi"/>
          <w:b/>
        </w:rPr>
      </w:pPr>
    </w:p>
    <w:p w14:paraId="3A56D1E0" w14:textId="2FBE5ECF" w:rsidR="007B0B2F" w:rsidRDefault="007B0B2F" w:rsidP="007B0B2F">
      <w:pPr>
        <w:jc w:val="both"/>
        <w:rPr>
          <w:rFonts w:asciiTheme="minorHAnsi" w:hAnsiTheme="minorHAnsi" w:cstheme="minorHAnsi"/>
          <w:b/>
        </w:rPr>
      </w:pPr>
    </w:p>
    <w:p w14:paraId="3547FC46" w14:textId="25A5D170" w:rsidR="007B0B2F" w:rsidRDefault="007B0B2F" w:rsidP="007B0B2F">
      <w:pPr>
        <w:jc w:val="both"/>
        <w:rPr>
          <w:rFonts w:asciiTheme="minorHAnsi" w:hAnsiTheme="minorHAnsi" w:cstheme="minorHAnsi"/>
          <w:b/>
        </w:rPr>
      </w:pPr>
    </w:p>
    <w:p w14:paraId="65607E84" w14:textId="4E71BD72" w:rsidR="007B0B2F" w:rsidRPr="007B0B2F" w:rsidRDefault="000C5656" w:rsidP="007B0B2F">
      <w:pPr>
        <w:jc w:val="right"/>
        <w:rPr>
          <w:rFonts w:asciiTheme="minorHAnsi" w:hAnsiTheme="minorHAnsi" w:cstheme="minorHAnsi"/>
          <w:i/>
        </w:rPr>
      </w:pPr>
      <w:r>
        <w:rPr>
          <w:rFonts w:asciiTheme="minorHAnsi" w:hAnsiTheme="minorHAnsi" w:cstheme="minorHAnsi"/>
          <w:i/>
        </w:rPr>
        <w:t>5</w:t>
      </w:r>
      <w:r w:rsidRPr="000C5656">
        <w:rPr>
          <w:rFonts w:asciiTheme="minorHAnsi" w:hAnsiTheme="minorHAnsi" w:cstheme="minorHAnsi"/>
          <w:i/>
          <w:vertAlign w:val="superscript"/>
        </w:rPr>
        <w:t>th</w:t>
      </w:r>
      <w:r>
        <w:rPr>
          <w:rFonts w:asciiTheme="minorHAnsi" w:hAnsiTheme="minorHAnsi" w:cstheme="minorHAnsi"/>
          <w:i/>
        </w:rPr>
        <w:t xml:space="preserve"> September</w:t>
      </w:r>
      <w:r w:rsidR="00B6198F">
        <w:rPr>
          <w:rFonts w:asciiTheme="minorHAnsi" w:hAnsiTheme="minorHAnsi" w:cstheme="minorHAnsi"/>
          <w:i/>
        </w:rPr>
        <w:t xml:space="preserve"> 2018</w:t>
      </w:r>
    </w:p>
    <w:sectPr w:rsidR="007B0B2F" w:rsidRPr="007B0B2F" w:rsidSect="00B6198F">
      <w:headerReference w:type="default" r:id="rId8"/>
      <w:pgSz w:w="11907" w:h="16839" w:code="9"/>
      <w:pgMar w:top="2552" w:right="1276" w:bottom="964" w:left="13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7163D" w14:textId="77777777" w:rsidR="00B6083F" w:rsidRDefault="00B6083F" w:rsidP="00BB373E">
      <w:r>
        <w:separator/>
      </w:r>
    </w:p>
  </w:endnote>
  <w:endnote w:type="continuationSeparator" w:id="0">
    <w:p w14:paraId="6F126A07" w14:textId="77777777" w:rsidR="00B6083F" w:rsidRDefault="00B6083F" w:rsidP="00BB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4F37D" w14:textId="77777777" w:rsidR="00B6083F" w:rsidRDefault="00B6083F" w:rsidP="00BB373E">
      <w:r>
        <w:separator/>
      </w:r>
    </w:p>
  </w:footnote>
  <w:footnote w:type="continuationSeparator" w:id="0">
    <w:p w14:paraId="423AC620" w14:textId="77777777" w:rsidR="00B6083F" w:rsidRDefault="00B6083F" w:rsidP="00BB3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CEDE" w14:textId="77777777" w:rsidR="00BB373E" w:rsidRDefault="00263834">
    <w:pPr>
      <w:pStyle w:val="Header"/>
    </w:pPr>
    <w:r>
      <w:rPr>
        <w:noProof/>
        <w:lang w:eastAsia="en-GB"/>
      </w:rPr>
      <w:drawing>
        <wp:anchor distT="0" distB="0" distL="114300" distR="114300" simplePos="0" relativeHeight="251658240" behindDoc="0" locked="0" layoutInCell="1" allowOverlap="1" wp14:anchorId="54785D7F" wp14:editId="28A7C4C1">
          <wp:simplePos x="0" y="0"/>
          <wp:positionH relativeFrom="page">
            <wp:posOffset>0</wp:posOffset>
          </wp:positionH>
          <wp:positionV relativeFrom="page">
            <wp:posOffset>182</wp:posOffset>
          </wp:positionV>
          <wp:extent cx="7560310" cy="10691131"/>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naeus-group-letterhead-v2 with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911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570A"/>
    <w:multiLevelType w:val="hybridMultilevel"/>
    <w:tmpl w:val="BF7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D41AE"/>
    <w:multiLevelType w:val="hybridMultilevel"/>
    <w:tmpl w:val="CB529524"/>
    <w:lvl w:ilvl="0" w:tplc="04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16121"/>
    <w:multiLevelType w:val="hybridMultilevel"/>
    <w:tmpl w:val="F104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5C8D"/>
    <w:multiLevelType w:val="hybridMultilevel"/>
    <w:tmpl w:val="B09E254A"/>
    <w:lvl w:ilvl="0" w:tplc="08090001">
      <w:start w:val="1"/>
      <w:numFmt w:val="bullet"/>
      <w:lvlText w:val=""/>
      <w:lvlJc w:val="left"/>
      <w:pPr>
        <w:ind w:left="585" w:hanging="360"/>
      </w:pPr>
      <w:rPr>
        <w:rFonts w:ascii="Symbol" w:hAnsi="Symbol" w:hint="default"/>
      </w:rPr>
    </w:lvl>
    <w:lvl w:ilvl="1" w:tplc="08090003">
      <w:start w:val="1"/>
      <w:numFmt w:val="bullet"/>
      <w:lvlText w:val="o"/>
      <w:lvlJc w:val="left"/>
      <w:pPr>
        <w:ind w:left="1305" w:hanging="360"/>
      </w:pPr>
      <w:rPr>
        <w:rFonts w:ascii="Courier New" w:hAnsi="Courier New" w:cs="Courier New" w:hint="default"/>
      </w:rPr>
    </w:lvl>
    <w:lvl w:ilvl="2" w:tplc="08090005">
      <w:start w:val="1"/>
      <w:numFmt w:val="bullet"/>
      <w:lvlText w:val=""/>
      <w:lvlJc w:val="left"/>
      <w:pPr>
        <w:ind w:left="2025" w:hanging="360"/>
      </w:pPr>
      <w:rPr>
        <w:rFonts w:ascii="Wingdings" w:hAnsi="Wingdings" w:hint="default"/>
      </w:rPr>
    </w:lvl>
    <w:lvl w:ilvl="3" w:tplc="08090001">
      <w:start w:val="1"/>
      <w:numFmt w:val="bullet"/>
      <w:lvlText w:val=""/>
      <w:lvlJc w:val="left"/>
      <w:pPr>
        <w:ind w:left="2745" w:hanging="360"/>
      </w:pPr>
      <w:rPr>
        <w:rFonts w:ascii="Symbol" w:hAnsi="Symbol" w:hint="default"/>
      </w:rPr>
    </w:lvl>
    <w:lvl w:ilvl="4" w:tplc="08090003">
      <w:start w:val="1"/>
      <w:numFmt w:val="bullet"/>
      <w:lvlText w:val="o"/>
      <w:lvlJc w:val="left"/>
      <w:pPr>
        <w:ind w:left="3465" w:hanging="360"/>
      </w:pPr>
      <w:rPr>
        <w:rFonts w:ascii="Courier New" w:hAnsi="Courier New" w:cs="Courier New" w:hint="default"/>
      </w:rPr>
    </w:lvl>
    <w:lvl w:ilvl="5" w:tplc="08090005">
      <w:start w:val="1"/>
      <w:numFmt w:val="bullet"/>
      <w:lvlText w:val=""/>
      <w:lvlJc w:val="left"/>
      <w:pPr>
        <w:ind w:left="4185" w:hanging="360"/>
      </w:pPr>
      <w:rPr>
        <w:rFonts w:ascii="Wingdings" w:hAnsi="Wingdings" w:hint="default"/>
      </w:rPr>
    </w:lvl>
    <w:lvl w:ilvl="6" w:tplc="08090001">
      <w:start w:val="1"/>
      <w:numFmt w:val="bullet"/>
      <w:lvlText w:val=""/>
      <w:lvlJc w:val="left"/>
      <w:pPr>
        <w:ind w:left="4905" w:hanging="360"/>
      </w:pPr>
      <w:rPr>
        <w:rFonts w:ascii="Symbol" w:hAnsi="Symbol" w:hint="default"/>
      </w:rPr>
    </w:lvl>
    <w:lvl w:ilvl="7" w:tplc="08090003">
      <w:start w:val="1"/>
      <w:numFmt w:val="bullet"/>
      <w:lvlText w:val="o"/>
      <w:lvlJc w:val="left"/>
      <w:pPr>
        <w:ind w:left="5625" w:hanging="360"/>
      </w:pPr>
      <w:rPr>
        <w:rFonts w:ascii="Courier New" w:hAnsi="Courier New" w:cs="Courier New" w:hint="default"/>
      </w:rPr>
    </w:lvl>
    <w:lvl w:ilvl="8" w:tplc="08090005">
      <w:start w:val="1"/>
      <w:numFmt w:val="bullet"/>
      <w:lvlText w:val=""/>
      <w:lvlJc w:val="left"/>
      <w:pPr>
        <w:ind w:left="6345" w:hanging="360"/>
      </w:pPr>
      <w:rPr>
        <w:rFonts w:ascii="Wingdings" w:hAnsi="Wingdings" w:hint="default"/>
      </w:rPr>
    </w:lvl>
  </w:abstractNum>
  <w:abstractNum w:abstractNumId="4" w15:restartNumberingAfterBreak="0">
    <w:nsid w:val="3A034D18"/>
    <w:multiLevelType w:val="hybridMultilevel"/>
    <w:tmpl w:val="0648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50D4C"/>
    <w:multiLevelType w:val="hybridMultilevel"/>
    <w:tmpl w:val="7BF2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24CBC"/>
    <w:multiLevelType w:val="hybridMultilevel"/>
    <w:tmpl w:val="24B467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E341607"/>
    <w:multiLevelType w:val="hybridMultilevel"/>
    <w:tmpl w:val="4CCCA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33001"/>
    <w:multiLevelType w:val="hybridMultilevel"/>
    <w:tmpl w:val="96B88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B731A5"/>
    <w:multiLevelType w:val="hybridMultilevel"/>
    <w:tmpl w:val="A934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2"/>
  </w:num>
  <w:num w:numId="6">
    <w:abstractNumId w:val="5"/>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6A"/>
    <w:rsid w:val="00026BA6"/>
    <w:rsid w:val="000711BB"/>
    <w:rsid w:val="000C5656"/>
    <w:rsid w:val="000D1D0A"/>
    <w:rsid w:val="000E49D9"/>
    <w:rsid w:val="00115004"/>
    <w:rsid w:val="001306E8"/>
    <w:rsid w:val="00263834"/>
    <w:rsid w:val="00373287"/>
    <w:rsid w:val="00384B25"/>
    <w:rsid w:val="004313CC"/>
    <w:rsid w:val="0051611D"/>
    <w:rsid w:val="005464F3"/>
    <w:rsid w:val="005E02C2"/>
    <w:rsid w:val="005E3A2B"/>
    <w:rsid w:val="00603C92"/>
    <w:rsid w:val="00654BDC"/>
    <w:rsid w:val="00695A39"/>
    <w:rsid w:val="0069686F"/>
    <w:rsid w:val="006E05D2"/>
    <w:rsid w:val="0070291A"/>
    <w:rsid w:val="00745F70"/>
    <w:rsid w:val="007B0B2F"/>
    <w:rsid w:val="00812026"/>
    <w:rsid w:val="008509E9"/>
    <w:rsid w:val="008655A3"/>
    <w:rsid w:val="00880266"/>
    <w:rsid w:val="008C4715"/>
    <w:rsid w:val="008D7C7B"/>
    <w:rsid w:val="00906B30"/>
    <w:rsid w:val="009178F3"/>
    <w:rsid w:val="00946B63"/>
    <w:rsid w:val="00984CEF"/>
    <w:rsid w:val="00997927"/>
    <w:rsid w:val="00997B3B"/>
    <w:rsid w:val="00A438D1"/>
    <w:rsid w:val="00A64533"/>
    <w:rsid w:val="00AC3095"/>
    <w:rsid w:val="00AF1ECB"/>
    <w:rsid w:val="00B316CE"/>
    <w:rsid w:val="00B406E8"/>
    <w:rsid w:val="00B6083F"/>
    <w:rsid w:val="00B6198F"/>
    <w:rsid w:val="00BB373E"/>
    <w:rsid w:val="00C13394"/>
    <w:rsid w:val="00C95831"/>
    <w:rsid w:val="00D1067F"/>
    <w:rsid w:val="00D1298E"/>
    <w:rsid w:val="00DA1FD4"/>
    <w:rsid w:val="00E42D39"/>
    <w:rsid w:val="00E442FB"/>
    <w:rsid w:val="00E63BEB"/>
    <w:rsid w:val="00E83C0D"/>
    <w:rsid w:val="00E94EE6"/>
    <w:rsid w:val="00EF0E4A"/>
    <w:rsid w:val="00F06E6A"/>
    <w:rsid w:val="00F13FF9"/>
    <w:rsid w:val="00F274A2"/>
    <w:rsid w:val="00FD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8A78D"/>
  <w15:chartTrackingRefBased/>
  <w15:docId w15:val="{61A0299E-34F9-4680-AC38-C7E01C06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6A"/>
    <w:rPr>
      <w:lang w:eastAsia="en-US"/>
    </w:rPr>
  </w:style>
  <w:style w:type="paragraph" w:styleId="Heading1">
    <w:name w:val="heading 1"/>
    <w:basedOn w:val="Normal"/>
    <w:next w:val="Normal"/>
    <w:link w:val="Heading1Char"/>
    <w:uiPriority w:val="99"/>
    <w:qFormat/>
    <w:rsid w:val="00F06E6A"/>
    <w:pPr>
      <w:keepNext/>
      <w:jc w:val="center"/>
      <w:outlineLvl w:val="0"/>
    </w:pPr>
    <w:rPr>
      <w:b/>
      <w:sz w:val="24"/>
    </w:rPr>
  </w:style>
  <w:style w:type="paragraph" w:styleId="Heading2">
    <w:name w:val="heading 2"/>
    <w:basedOn w:val="Normal"/>
    <w:next w:val="Normal"/>
    <w:link w:val="Heading2Char"/>
    <w:uiPriority w:val="99"/>
    <w:semiHidden/>
    <w:unhideWhenUsed/>
    <w:qFormat/>
    <w:rsid w:val="00F06E6A"/>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73E"/>
    <w:pPr>
      <w:tabs>
        <w:tab w:val="center" w:pos="4513"/>
        <w:tab w:val="right" w:pos="9026"/>
      </w:tabs>
    </w:pPr>
  </w:style>
  <w:style w:type="character" w:customStyle="1" w:styleId="HeaderChar">
    <w:name w:val="Header Char"/>
    <w:basedOn w:val="DefaultParagraphFont"/>
    <w:link w:val="Header"/>
    <w:rsid w:val="00BB373E"/>
    <w:rPr>
      <w:sz w:val="24"/>
      <w:szCs w:val="24"/>
      <w:lang w:val="en-US" w:eastAsia="en-US"/>
    </w:rPr>
  </w:style>
  <w:style w:type="paragraph" w:styleId="Footer">
    <w:name w:val="footer"/>
    <w:basedOn w:val="Normal"/>
    <w:link w:val="FooterChar"/>
    <w:rsid w:val="00BB373E"/>
    <w:pPr>
      <w:tabs>
        <w:tab w:val="center" w:pos="4513"/>
        <w:tab w:val="right" w:pos="9026"/>
      </w:tabs>
    </w:pPr>
  </w:style>
  <w:style w:type="character" w:customStyle="1" w:styleId="FooterChar">
    <w:name w:val="Footer Char"/>
    <w:basedOn w:val="DefaultParagraphFont"/>
    <w:link w:val="Footer"/>
    <w:rsid w:val="00BB373E"/>
    <w:rPr>
      <w:sz w:val="24"/>
      <w:szCs w:val="24"/>
      <w:lang w:val="en-US" w:eastAsia="en-US"/>
    </w:rPr>
  </w:style>
  <w:style w:type="character" w:customStyle="1" w:styleId="Heading1Char">
    <w:name w:val="Heading 1 Char"/>
    <w:basedOn w:val="DefaultParagraphFont"/>
    <w:link w:val="Heading1"/>
    <w:uiPriority w:val="99"/>
    <w:rsid w:val="00F06E6A"/>
    <w:rPr>
      <w:b/>
      <w:sz w:val="24"/>
      <w:lang w:eastAsia="en-US"/>
    </w:rPr>
  </w:style>
  <w:style w:type="character" w:customStyle="1" w:styleId="Heading2Char">
    <w:name w:val="Heading 2 Char"/>
    <w:basedOn w:val="DefaultParagraphFont"/>
    <w:link w:val="Heading2"/>
    <w:uiPriority w:val="99"/>
    <w:semiHidden/>
    <w:rsid w:val="00F06E6A"/>
    <w:rPr>
      <w:b/>
      <w:sz w:val="22"/>
      <w:lang w:eastAsia="en-US"/>
    </w:rPr>
  </w:style>
  <w:style w:type="paragraph" w:styleId="NormalWeb">
    <w:name w:val="Normal (Web)"/>
    <w:basedOn w:val="Normal"/>
    <w:uiPriority w:val="99"/>
    <w:unhideWhenUsed/>
    <w:rsid w:val="00F06E6A"/>
    <w:pPr>
      <w:spacing w:before="100" w:beforeAutospacing="1" w:after="100" w:afterAutospacing="1"/>
    </w:pPr>
    <w:rPr>
      <w:sz w:val="24"/>
      <w:szCs w:val="24"/>
      <w:lang w:eastAsia="en-GB"/>
    </w:rPr>
  </w:style>
  <w:style w:type="paragraph" w:styleId="BodyText">
    <w:name w:val="Body Text"/>
    <w:basedOn w:val="Normal"/>
    <w:link w:val="BodyTextChar"/>
    <w:uiPriority w:val="99"/>
    <w:unhideWhenUsed/>
    <w:rsid w:val="00F06E6A"/>
    <w:pPr>
      <w:jc w:val="center"/>
    </w:pPr>
    <w:rPr>
      <w:rFonts w:ascii="Garamond" w:hAnsi="Garamond" w:cs="Garamond"/>
      <w:sz w:val="22"/>
      <w:szCs w:val="22"/>
    </w:rPr>
  </w:style>
  <w:style w:type="character" w:customStyle="1" w:styleId="BodyTextChar">
    <w:name w:val="Body Text Char"/>
    <w:basedOn w:val="DefaultParagraphFont"/>
    <w:link w:val="BodyText"/>
    <w:uiPriority w:val="99"/>
    <w:rsid w:val="00F06E6A"/>
    <w:rPr>
      <w:rFonts w:ascii="Garamond" w:hAnsi="Garamond" w:cs="Garamond"/>
      <w:sz w:val="22"/>
      <w:szCs w:val="22"/>
      <w:lang w:eastAsia="en-US"/>
    </w:rPr>
  </w:style>
  <w:style w:type="paragraph" w:styleId="ListParagraph">
    <w:name w:val="List Paragraph"/>
    <w:basedOn w:val="Normal"/>
    <w:uiPriority w:val="34"/>
    <w:qFormat/>
    <w:rsid w:val="00F06E6A"/>
    <w:pPr>
      <w:ind w:left="720"/>
      <w:contextualSpacing/>
    </w:pPr>
  </w:style>
  <w:style w:type="paragraph" w:customStyle="1" w:styleId="BodyCopy">
    <w:name w:val="Body Copy"/>
    <w:basedOn w:val="Normal"/>
    <w:uiPriority w:val="99"/>
    <w:qFormat/>
    <w:rsid w:val="00F06E6A"/>
    <w:pPr>
      <w:spacing w:after="100" w:line="360" w:lineRule="auto"/>
    </w:pPr>
    <w:rPr>
      <w:rFonts w:ascii="Arial" w:hAnsi="Arial" w:cs="Arial"/>
      <w:color w:val="000000"/>
      <w:sz w:val="18"/>
      <w:szCs w:val="18"/>
    </w:rPr>
  </w:style>
  <w:style w:type="paragraph" w:styleId="NoSpacing">
    <w:name w:val="No Spacing"/>
    <w:uiPriority w:val="1"/>
    <w:qFormat/>
    <w:rsid w:val="00A645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4139">
      <w:bodyDiv w:val="1"/>
      <w:marLeft w:val="0"/>
      <w:marRight w:val="0"/>
      <w:marTop w:val="0"/>
      <w:marBottom w:val="0"/>
      <w:divBdr>
        <w:top w:val="none" w:sz="0" w:space="0" w:color="auto"/>
        <w:left w:val="none" w:sz="0" w:space="0" w:color="auto"/>
        <w:bottom w:val="none" w:sz="0" w:space="0" w:color="auto"/>
        <w:right w:val="none" w:sz="0" w:space="0" w:color="auto"/>
      </w:divBdr>
    </w:div>
    <w:div w:id="14237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HR\Central%20Linnaeus%20Documents\Linnaeus%20in%20house%20colour%20document%20template%20ARIEL%20no%20highlighting%20logo%20on%20each%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976A-BAFA-4531-B6F0-FF69F517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Linnaeus in house colour document template ARIEL no highlighting logo on each page</Template>
  <TotalTime>0</TotalTime>
  <Pages>7</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Talbot</dc:creator>
  <cp:keywords/>
  <dc:description/>
  <cp:lastModifiedBy>Lucy &amp; David</cp:lastModifiedBy>
  <cp:revision>2</cp:revision>
  <dcterms:created xsi:type="dcterms:W3CDTF">2021-03-25T15:18:00Z</dcterms:created>
  <dcterms:modified xsi:type="dcterms:W3CDTF">2021-03-25T15:18:00Z</dcterms:modified>
</cp:coreProperties>
</file>